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46D2" w:rsidRDefault="009662F8" w:rsidP="002F4E80">
      <w:pPr>
        <w:jc w:val="center"/>
        <w:rPr>
          <w:rFonts w:ascii="Comic Sans MS" w:hAnsi="Comic Sans MS" w:cs="Tahoma"/>
          <w:b/>
          <w:color w:val="00B050"/>
          <w:sz w:val="40"/>
          <w:szCs w:val="40"/>
        </w:rPr>
      </w:pPr>
      <w:r>
        <w:rPr>
          <w:rFonts w:ascii="Comic Sans MS" w:hAnsi="Comic Sans MS" w:cs="Tahoma"/>
          <w:b/>
          <w:color w:val="00B050"/>
          <w:sz w:val="40"/>
          <w:szCs w:val="40"/>
        </w:rPr>
        <w:t>E</w:t>
      </w:r>
      <w:r w:rsidR="008B46D2" w:rsidRPr="008B46D2">
        <w:rPr>
          <w:rFonts w:ascii="Comic Sans MS" w:hAnsi="Comic Sans MS" w:cs="Tahoma"/>
          <w:b/>
          <w:color w:val="00B050"/>
          <w:sz w:val="40"/>
          <w:szCs w:val="40"/>
        </w:rPr>
        <w:t>ast Budleigh Community Shop</w:t>
      </w:r>
    </w:p>
    <w:p w:rsidR="00474321" w:rsidRDefault="00474321" w:rsidP="002F4E80">
      <w:pPr>
        <w:jc w:val="center"/>
        <w:rPr>
          <w:rFonts w:ascii="Comic Sans MS" w:hAnsi="Comic Sans MS" w:cs="Tahoma"/>
          <w:b/>
          <w:color w:val="00B050"/>
          <w:sz w:val="40"/>
          <w:szCs w:val="40"/>
        </w:rPr>
      </w:pPr>
    </w:p>
    <w:p w:rsidR="00474321" w:rsidRPr="008B46D2" w:rsidRDefault="00474321" w:rsidP="002F4E80">
      <w:pPr>
        <w:jc w:val="center"/>
        <w:rPr>
          <w:rFonts w:ascii="Comic Sans MS" w:hAnsi="Comic Sans MS" w:cs="Tahoma"/>
          <w:b/>
          <w:color w:val="00B050"/>
          <w:sz w:val="40"/>
          <w:szCs w:val="40"/>
        </w:rPr>
      </w:pPr>
    </w:p>
    <w:p w:rsidR="008B46D2" w:rsidRDefault="0003270E" w:rsidP="00C95DFA">
      <w:pPr>
        <w:jc w:val="center"/>
        <w:rPr>
          <w:rFonts w:ascii="Tahoma" w:hAnsi="Tahoma" w:cs="Tahoma"/>
          <w:b/>
        </w:rPr>
      </w:pPr>
      <w:r>
        <w:rPr>
          <w:rFonts w:ascii="Tahoma" w:hAnsi="Tahoma" w:cs="Tahoma"/>
          <w:b/>
        </w:rPr>
        <w:t>Minutes of</w:t>
      </w:r>
      <w:r w:rsidR="008B46D2" w:rsidRPr="00BD08F5">
        <w:rPr>
          <w:rFonts w:ascii="Tahoma" w:hAnsi="Tahoma" w:cs="Tahoma"/>
          <w:b/>
        </w:rPr>
        <w:t xml:space="preserve"> </w:t>
      </w:r>
      <w:r w:rsidR="008B46D2">
        <w:rPr>
          <w:rFonts w:ascii="Tahoma" w:hAnsi="Tahoma" w:cs="Tahoma"/>
          <w:b/>
        </w:rPr>
        <w:t>the Annual General</w:t>
      </w:r>
      <w:r w:rsidR="008B46D2" w:rsidRPr="00BD08F5">
        <w:rPr>
          <w:rFonts w:ascii="Tahoma" w:hAnsi="Tahoma" w:cs="Tahoma"/>
          <w:b/>
        </w:rPr>
        <w:t xml:space="preserve"> </w:t>
      </w:r>
      <w:r w:rsidR="008B46D2">
        <w:rPr>
          <w:rFonts w:ascii="Tahoma" w:hAnsi="Tahoma" w:cs="Tahoma"/>
          <w:b/>
        </w:rPr>
        <w:t>M</w:t>
      </w:r>
      <w:r w:rsidR="008B46D2" w:rsidRPr="00BD08F5">
        <w:rPr>
          <w:rFonts w:ascii="Tahoma" w:hAnsi="Tahoma" w:cs="Tahoma"/>
          <w:b/>
        </w:rPr>
        <w:t xml:space="preserve">eeting on </w:t>
      </w:r>
      <w:r w:rsidR="006D5DEE">
        <w:rPr>
          <w:rFonts w:ascii="Tahoma" w:hAnsi="Tahoma" w:cs="Tahoma"/>
          <w:b/>
        </w:rPr>
        <w:t>T</w:t>
      </w:r>
      <w:r w:rsidR="00EA22AB">
        <w:rPr>
          <w:rFonts w:ascii="Tahoma" w:hAnsi="Tahoma" w:cs="Tahoma"/>
          <w:b/>
        </w:rPr>
        <w:t>hursday</w:t>
      </w:r>
      <w:r w:rsidR="008B46D2" w:rsidRPr="00BD08F5">
        <w:rPr>
          <w:rFonts w:ascii="Tahoma" w:hAnsi="Tahoma" w:cs="Tahoma"/>
          <w:b/>
        </w:rPr>
        <w:t xml:space="preserve"> </w:t>
      </w:r>
      <w:r w:rsidR="00EA22AB">
        <w:rPr>
          <w:rFonts w:ascii="Tahoma" w:hAnsi="Tahoma" w:cs="Tahoma"/>
          <w:b/>
        </w:rPr>
        <w:t>25</w:t>
      </w:r>
      <w:r w:rsidR="006C4901" w:rsidRPr="006C4901">
        <w:rPr>
          <w:rFonts w:ascii="Tahoma" w:hAnsi="Tahoma" w:cs="Tahoma"/>
          <w:b/>
          <w:vertAlign w:val="superscript"/>
        </w:rPr>
        <w:t>th</w:t>
      </w:r>
      <w:r w:rsidR="006C4901">
        <w:rPr>
          <w:rFonts w:ascii="Tahoma" w:hAnsi="Tahoma" w:cs="Tahoma"/>
          <w:b/>
        </w:rPr>
        <w:t xml:space="preserve"> </w:t>
      </w:r>
      <w:r w:rsidR="00C95DFA">
        <w:rPr>
          <w:rFonts w:ascii="Tahoma" w:hAnsi="Tahoma" w:cs="Tahoma"/>
          <w:b/>
        </w:rPr>
        <w:t>February 202</w:t>
      </w:r>
      <w:r w:rsidR="00EA22AB">
        <w:rPr>
          <w:rFonts w:ascii="Tahoma" w:hAnsi="Tahoma" w:cs="Tahoma"/>
          <w:b/>
        </w:rPr>
        <w:t>1</w:t>
      </w:r>
      <w:r w:rsidR="00C95DFA">
        <w:rPr>
          <w:rFonts w:ascii="Tahoma" w:hAnsi="Tahoma" w:cs="Tahoma"/>
          <w:b/>
        </w:rPr>
        <w:t xml:space="preserve"> </w:t>
      </w:r>
      <w:r w:rsidR="008B46D2" w:rsidRPr="00BD08F5">
        <w:rPr>
          <w:rFonts w:ascii="Tahoma" w:hAnsi="Tahoma" w:cs="Tahoma"/>
          <w:b/>
        </w:rPr>
        <w:t>at 19</w:t>
      </w:r>
      <w:r w:rsidR="008B46D2">
        <w:rPr>
          <w:rFonts w:ascii="Tahoma" w:hAnsi="Tahoma" w:cs="Tahoma"/>
          <w:b/>
        </w:rPr>
        <w:t>.0</w:t>
      </w:r>
      <w:r w:rsidR="008B46D2" w:rsidRPr="00BD08F5">
        <w:rPr>
          <w:rFonts w:ascii="Tahoma" w:hAnsi="Tahoma" w:cs="Tahoma"/>
          <w:b/>
        </w:rPr>
        <w:t>0</w:t>
      </w:r>
    </w:p>
    <w:p w:rsidR="00AD460B" w:rsidRDefault="00AD460B" w:rsidP="00C95DFA">
      <w:pPr>
        <w:jc w:val="center"/>
        <w:rPr>
          <w:rFonts w:ascii="Tahoma" w:hAnsi="Tahoma" w:cs="Tahoma"/>
          <w:b/>
        </w:rPr>
      </w:pPr>
    </w:p>
    <w:p w:rsidR="00AD460B" w:rsidRDefault="00AD460B" w:rsidP="00C95DFA">
      <w:pPr>
        <w:jc w:val="center"/>
        <w:rPr>
          <w:rFonts w:ascii="Tahoma" w:hAnsi="Tahoma" w:cs="Tahoma"/>
          <w:b/>
        </w:rPr>
      </w:pPr>
      <w:r>
        <w:rPr>
          <w:rFonts w:ascii="Tahoma" w:hAnsi="Tahoma" w:cs="Tahoma"/>
          <w:b/>
        </w:rPr>
        <w:t>Due to COVID Restrictions the AGM took place using ZOOM</w:t>
      </w:r>
    </w:p>
    <w:p w:rsidR="0003270E" w:rsidRDefault="0003270E" w:rsidP="00C95DFA">
      <w:pPr>
        <w:jc w:val="center"/>
        <w:rPr>
          <w:rFonts w:ascii="Tahoma" w:hAnsi="Tahoma" w:cs="Tahoma"/>
          <w:b/>
        </w:rPr>
      </w:pPr>
    </w:p>
    <w:p w:rsidR="0003270E" w:rsidRDefault="0003270E" w:rsidP="0003270E">
      <w:pPr>
        <w:pStyle w:val="NormalWeb"/>
        <w:shd w:val="clear" w:color="auto" w:fill="FFFFFF"/>
        <w:spacing w:before="0" w:beforeAutospacing="0" w:after="0" w:afterAutospacing="0"/>
        <w:jc w:val="center"/>
        <w:textAlignment w:val="baseline"/>
        <w:rPr>
          <w:color w:val="000000"/>
        </w:rPr>
      </w:pPr>
      <w:r>
        <w:rPr>
          <w:rFonts w:ascii="Calibri" w:hAnsi="Calibri" w:cs="Calibri"/>
          <w:color w:val="000000"/>
          <w:bdr w:val="none" w:sz="0" w:space="0" w:color="auto" w:frame="1"/>
          <w:lang w:val="en-US"/>
        </w:rPr>
        <w:t>The Annual Report, Annual Accounts and minutes of the last AGM are on our website at </w:t>
      </w:r>
      <w:hyperlink r:id="rId5" w:tgtFrame="_blank" w:tooltip="Original URL: http://www.eastbudleighshop.co.uk/. Click or tap if you trust this link." w:history="1">
        <w:r>
          <w:rPr>
            <w:rStyle w:val="Hyperlink"/>
            <w:rFonts w:ascii="Calibri" w:hAnsi="Calibri" w:cs="Calibri"/>
            <w:bdr w:val="none" w:sz="0" w:space="0" w:color="auto" w:frame="1"/>
            <w:lang w:val="en-US"/>
          </w:rPr>
          <w:t>www.eastbudleighshop.co.uk</w:t>
        </w:r>
      </w:hyperlink>
      <w:r>
        <w:rPr>
          <w:rFonts w:ascii="Calibri" w:hAnsi="Calibri" w:cs="Calibri"/>
          <w:color w:val="000000"/>
          <w:bdr w:val="none" w:sz="0" w:space="0" w:color="auto" w:frame="1"/>
          <w:lang w:val="en-US"/>
        </w:rPr>
        <w:t> .</w:t>
      </w:r>
    </w:p>
    <w:p w:rsidR="0003270E" w:rsidRDefault="0003270E" w:rsidP="00C95DFA">
      <w:pPr>
        <w:jc w:val="center"/>
        <w:rPr>
          <w:rFonts w:ascii="Tahoma" w:hAnsi="Tahoma" w:cs="Tahoma"/>
          <w:b/>
        </w:rPr>
      </w:pPr>
    </w:p>
    <w:p w:rsidR="00FA71E7" w:rsidRPr="00BD08F5" w:rsidRDefault="00FA71E7" w:rsidP="008B46D2">
      <w:pPr>
        <w:rPr>
          <w:rFonts w:ascii="Tahoma" w:hAnsi="Tahoma" w:cs="Tahoma"/>
          <w:b/>
        </w:rPr>
      </w:pPr>
    </w:p>
    <w:p w:rsidR="004D2CF7" w:rsidRPr="001A6A16" w:rsidRDefault="00EA48DE" w:rsidP="00A531E8">
      <w:pPr>
        <w:pStyle w:val="ListParagraph"/>
        <w:numPr>
          <w:ilvl w:val="0"/>
          <w:numId w:val="12"/>
        </w:numPr>
        <w:tabs>
          <w:tab w:val="left" w:pos="709"/>
        </w:tabs>
        <w:ind w:left="1080" w:hanging="644"/>
        <w:jc w:val="both"/>
        <w:rPr>
          <w:rFonts w:asciiTheme="minorHAnsi" w:hAnsiTheme="minorHAnsi" w:cs="Tahoma"/>
          <w:bCs/>
        </w:rPr>
      </w:pPr>
      <w:r w:rsidRPr="001A6A16">
        <w:rPr>
          <w:rFonts w:asciiTheme="minorHAnsi" w:hAnsiTheme="minorHAnsi" w:cs="Tahoma"/>
          <w:b/>
          <w:bCs/>
        </w:rPr>
        <w:t>Chair’s</w:t>
      </w:r>
      <w:r w:rsidRPr="001A6A16">
        <w:rPr>
          <w:rFonts w:asciiTheme="minorHAnsi" w:hAnsiTheme="minorHAnsi" w:cs="Tahoma"/>
          <w:bCs/>
        </w:rPr>
        <w:t xml:space="preserve"> </w:t>
      </w:r>
      <w:r w:rsidR="00B74B2A" w:rsidRPr="001A6A16">
        <w:rPr>
          <w:rFonts w:asciiTheme="minorHAnsi" w:hAnsiTheme="minorHAnsi" w:cs="Tahoma"/>
          <w:b/>
          <w:bCs/>
        </w:rPr>
        <w:t>Welcome</w:t>
      </w:r>
      <w:r w:rsidR="00E84820" w:rsidRPr="001A6A16">
        <w:rPr>
          <w:rFonts w:asciiTheme="minorHAnsi" w:hAnsiTheme="minorHAnsi" w:cs="Tahoma"/>
          <w:b/>
          <w:bCs/>
        </w:rPr>
        <w:t xml:space="preserve"> - Approval of Minutes</w:t>
      </w:r>
      <w:r w:rsidR="001A6A16" w:rsidRPr="001A6A16">
        <w:rPr>
          <w:rFonts w:asciiTheme="minorHAnsi" w:hAnsiTheme="minorHAnsi" w:cs="Tahoma"/>
          <w:b/>
          <w:bCs/>
        </w:rPr>
        <w:t xml:space="preserve"> and Annual Report </w:t>
      </w:r>
      <w:r w:rsidR="00E72B90" w:rsidRPr="001A6A16">
        <w:rPr>
          <w:rFonts w:asciiTheme="minorHAnsi" w:hAnsiTheme="minorHAnsi" w:cs="Tahoma"/>
          <w:b/>
          <w:bCs/>
        </w:rPr>
        <w:t>for year ending September 20</w:t>
      </w:r>
      <w:r w:rsidR="00474321">
        <w:rPr>
          <w:rFonts w:asciiTheme="minorHAnsi" w:hAnsiTheme="minorHAnsi" w:cs="Tahoma"/>
          <w:b/>
          <w:bCs/>
        </w:rPr>
        <w:t>20</w:t>
      </w:r>
      <w:r w:rsidR="00E72B90" w:rsidRPr="001A6A16">
        <w:rPr>
          <w:rFonts w:asciiTheme="minorHAnsi" w:hAnsiTheme="minorHAnsi" w:cs="Tahoma"/>
          <w:b/>
          <w:bCs/>
        </w:rPr>
        <w:t>.</w:t>
      </w:r>
    </w:p>
    <w:p w:rsidR="001A6A16" w:rsidRPr="001A6A16" w:rsidRDefault="001A6A16" w:rsidP="001A6A16">
      <w:pPr>
        <w:tabs>
          <w:tab w:val="left" w:pos="709"/>
        </w:tabs>
        <w:jc w:val="both"/>
        <w:rPr>
          <w:rFonts w:asciiTheme="minorHAnsi" w:hAnsiTheme="minorHAnsi" w:cs="Tahoma"/>
          <w:bCs/>
        </w:rPr>
      </w:pPr>
    </w:p>
    <w:p w:rsidR="001A6A16" w:rsidRDefault="0003270E" w:rsidP="001A6A16">
      <w:pPr>
        <w:tabs>
          <w:tab w:val="left" w:pos="709"/>
        </w:tabs>
        <w:spacing w:after="240"/>
        <w:ind w:left="644"/>
        <w:jc w:val="both"/>
        <w:rPr>
          <w:rFonts w:asciiTheme="minorHAnsi" w:hAnsiTheme="minorHAnsi"/>
        </w:rPr>
      </w:pPr>
      <w:r>
        <w:rPr>
          <w:rFonts w:asciiTheme="minorHAnsi" w:hAnsiTheme="minorHAnsi"/>
          <w:b/>
        </w:rPr>
        <w:tab/>
      </w:r>
      <w:r>
        <w:rPr>
          <w:rFonts w:asciiTheme="minorHAnsi" w:hAnsiTheme="minorHAnsi"/>
          <w:b/>
        </w:rPr>
        <w:tab/>
      </w:r>
      <w:r w:rsidR="00A37FC6">
        <w:rPr>
          <w:rFonts w:asciiTheme="minorHAnsi" w:hAnsiTheme="minorHAnsi"/>
          <w:b/>
        </w:rPr>
        <w:t>P</w:t>
      </w:r>
      <w:r w:rsidR="00EB64CE" w:rsidRPr="00EB64CE">
        <w:rPr>
          <w:rFonts w:asciiTheme="minorHAnsi" w:hAnsiTheme="minorHAnsi"/>
          <w:b/>
        </w:rPr>
        <w:t>resent</w:t>
      </w:r>
      <w:r w:rsidR="00945B98">
        <w:rPr>
          <w:rFonts w:asciiTheme="minorHAnsi" w:hAnsiTheme="minorHAnsi"/>
        </w:rPr>
        <w:t>:</w:t>
      </w:r>
    </w:p>
    <w:p w:rsidR="001A6A16" w:rsidRDefault="001A6A16" w:rsidP="0003270E">
      <w:pPr>
        <w:tabs>
          <w:tab w:val="left" w:pos="709"/>
        </w:tabs>
        <w:spacing w:after="240"/>
        <w:ind w:left="709"/>
        <w:jc w:val="both"/>
        <w:rPr>
          <w:rFonts w:asciiTheme="minorHAnsi" w:hAnsiTheme="minorHAnsi"/>
        </w:rPr>
      </w:pPr>
      <w:r>
        <w:rPr>
          <w:rFonts w:asciiTheme="minorHAnsi" w:hAnsiTheme="minorHAnsi"/>
          <w:b/>
        </w:rPr>
        <w:t>Committee</w:t>
      </w:r>
      <w:r w:rsidRPr="001A6A16">
        <w:rPr>
          <w:rFonts w:asciiTheme="minorHAnsi" w:hAnsiTheme="minorHAnsi"/>
        </w:rPr>
        <w:t>:</w:t>
      </w:r>
      <w:r w:rsidR="00945B98">
        <w:rPr>
          <w:rFonts w:asciiTheme="minorHAnsi" w:hAnsiTheme="minorHAnsi"/>
        </w:rPr>
        <w:t xml:space="preserve"> </w:t>
      </w:r>
      <w:r w:rsidR="008916C3">
        <w:rPr>
          <w:rFonts w:asciiTheme="minorHAnsi" w:hAnsiTheme="minorHAnsi"/>
        </w:rPr>
        <w:t xml:space="preserve">Paul Smith (Chair), </w:t>
      </w:r>
      <w:r w:rsidR="00F57563">
        <w:rPr>
          <w:rFonts w:asciiTheme="minorHAnsi" w:hAnsiTheme="minorHAnsi"/>
        </w:rPr>
        <w:t>David Conner</w:t>
      </w:r>
      <w:r>
        <w:rPr>
          <w:rFonts w:asciiTheme="minorHAnsi" w:hAnsiTheme="minorHAnsi"/>
        </w:rPr>
        <w:t xml:space="preserve"> (Treasurer)</w:t>
      </w:r>
      <w:r w:rsidR="00F57563">
        <w:rPr>
          <w:rFonts w:asciiTheme="minorHAnsi" w:hAnsiTheme="minorHAnsi"/>
        </w:rPr>
        <w:t xml:space="preserve">, </w:t>
      </w:r>
      <w:r w:rsidR="00945B98">
        <w:rPr>
          <w:rFonts w:asciiTheme="minorHAnsi" w:hAnsiTheme="minorHAnsi"/>
        </w:rPr>
        <w:t>John Tresidder</w:t>
      </w:r>
      <w:r w:rsidR="00474321">
        <w:rPr>
          <w:rFonts w:asciiTheme="minorHAnsi" w:hAnsiTheme="minorHAnsi"/>
        </w:rPr>
        <w:t xml:space="preserve"> (Secretary)</w:t>
      </w:r>
      <w:proofErr w:type="gramStart"/>
      <w:r w:rsidR="008B46D2" w:rsidRPr="00EB64CE">
        <w:rPr>
          <w:rFonts w:asciiTheme="minorHAnsi" w:hAnsiTheme="minorHAnsi"/>
        </w:rPr>
        <w:t xml:space="preserve">, </w:t>
      </w:r>
      <w:r w:rsidR="008916C3">
        <w:rPr>
          <w:rFonts w:asciiTheme="minorHAnsi" w:hAnsiTheme="minorHAnsi"/>
        </w:rPr>
        <w:t xml:space="preserve"> Andrew</w:t>
      </w:r>
      <w:proofErr w:type="gramEnd"/>
      <w:r w:rsidR="008916C3">
        <w:rPr>
          <w:rFonts w:asciiTheme="minorHAnsi" w:hAnsiTheme="minorHAnsi"/>
        </w:rPr>
        <w:t xml:space="preserve"> Canning, Lesley Wensley</w:t>
      </w:r>
    </w:p>
    <w:p w:rsidR="001A6A16" w:rsidRDefault="0003270E" w:rsidP="001A6A16">
      <w:pPr>
        <w:tabs>
          <w:tab w:val="left" w:pos="709"/>
        </w:tabs>
        <w:spacing w:after="240"/>
        <w:ind w:left="644"/>
        <w:jc w:val="both"/>
        <w:rPr>
          <w:rFonts w:asciiTheme="minorHAnsi" w:hAnsiTheme="minorHAnsi"/>
        </w:rPr>
      </w:pPr>
      <w:r>
        <w:rPr>
          <w:rFonts w:asciiTheme="minorHAnsi" w:hAnsiTheme="minorHAnsi"/>
          <w:b/>
        </w:rPr>
        <w:tab/>
      </w:r>
      <w:r w:rsidR="001A6A16">
        <w:rPr>
          <w:rFonts w:asciiTheme="minorHAnsi" w:hAnsiTheme="minorHAnsi"/>
          <w:b/>
        </w:rPr>
        <w:t>Managers:</w:t>
      </w:r>
      <w:r w:rsidR="00EB64CE" w:rsidRPr="00EB64CE">
        <w:rPr>
          <w:rFonts w:asciiTheme="minorHAnsi" w:hAnsiTheme="minorHAnsi"/>
        </w:rPr>
        <w:t xml:space="preserve"> </w:t>
      </w:r>
      <w:r w:rsidR="008B46D2" w:rsidRPr="00EB64CE">
        <w:rPr>
          <w:rFonts w:asciiTheme="minorHAnsi" w:hAnsiTheme="minorHAnsi"/>
        </w:rPr>
        <w:t>Mel Ferrers</w:t>
      </w:r>
      <w:r w:rsidR="00EB64CE" w:rsidRPr="00EB64CE">
        <w:rPr>
          <w:rFonts w:asciiTheme="minorHAnsi" w:hAnsiTheme="minorHAnsi"/>
        </w:rPr>
        <w:t>,</w:t>
      </w:r>
      <w:r w:rsidR="008B46D2" w:rsidRPr="00EB64CE">
        <w:rPr>
          <w:rFonts w:asciiTheme="minorHAnsi" w:hAnsiTheme="minorHAnsi"/>
        </w:rPr>
        <w:t xml:space="preserve"> </w:t>
      </w:r>
      <w:r w:rsidR="00645034">
        <w:rPr>
          <w:rFonts w:asciiTheme="minorHAnsi" w:hAnsiTheme="minorHAnsi"/>
        </w:rPr>
        <w:t xml:space="preserve">Anne </w:t>
      </w:r>
      <w:r w:rsidR="00EB64CE" w:rsidRPr="00EB64CE">
        <w:rPr>
          <w:rFonts w:asciiTheme="minorHAnsi" w:hAnsiTheme="minorHAnsi"/>
        </w:rPr>
        <w:t>Davies</w:t>
      </w:r>
      <w:r w:rsidR="00474321">
        <w:rPr>
          <w:rFonts w:asciiTheme="minorHAnsi" w:hAnsiTheme="minorHAnsi"/>
        </w:rPr>
        <w:t>, Liz Dearsley</w:t>
      </w:r>
    </w:p>
    <w:p w:rsidR="00A37FC6" w:rsidRDefault="0003270E" w:rsidP="001A6A16">
      <w:pPr>
        <w:tabs>
          <w:tab w:val="left" w:pos="709"/>
        </w:tabs>
        <w:spacing w:after="240"/>
        <w:ind w:left="644"/>
        <w:jc w:val="both"/>
        <w:rPr>
          <w:rFonts w:asciiTheme="minorHAnsi" w:hAnsiTheme="minorHAnsi"/>
        </w:rPr>
      </w:pPr>
      <w:r>
        <w:rPr>
          <w:rFonts w:asciiTheme="minorHAnsi" w:hAnsiTheme="minorHAnsi"/>
        </w:rPr>
        <w:tab/>
      </w:r>
      <w:r w:rsidR="008B46D2" w:rsidRPr="00EB64CE">
        <w:rPr>
          <w:rFonts w:asciiTheme="minorHAnsi" w:hAnsiTheme="minorHAnsi"/>
        </w:rPr>
        <w:t>There were</w:t>
      </w:r>
      <w:r w:rsidR="00EB64CE">
        <w:rPr>
          <w:rFonts w:asciiTheme="minorHAnsi" w:hAnsiTheme="minorHAnsi"/>
        </w:rPr>
        <w:t xml:space="preserve"> </w:t>
      </w:r>
      <w:r w:rsidR="00474321">
        <w:rPr>
          <w:rFonts w:asciiTheme="minorHAnsi" w:hAnsiTheme="minorHAnsi"/>
        </w:rPr>
        <w:t>18</w:t>
      </w:r>
      <w:r w:rsidR="008B46D2" w:rsidRPr="00EB64CE">
        <w:rPr>
          <w:rFonts w:asciiTheme="minorHAnsi" w:hAnsiTheme="minorHAnsi"/>
        </w:rPr>
        <w:t xml:space="preserve"> members present including the committee</w:t>
      </w:r>
      <w:r w:rsidR="00474321">
        <w:rPr>
          <w:rFonts w:asciiTheme="minorHAnsi" w:hAnsiTheme="minorHAnsi"/>
        </w:rPr>
        <w:t xml:space="preserve"> and managers</w:t>
      </w:r>
      <w:r w:rsidR="008B46D2" w:rsidRPr="00EB64CE">
        <w:rPr>
          <w:rFonts w:asciiTheme="minorHAnsi" w:hAnsiTheme="minorHAnsi"/>
        </w:rPr>
        <w:t>, thus the meeting was quorate.</w:t>
      </w:r>
      <w:r w:rsidR="00BB31FD">
        <w:rPr>
          <w:rFonts w:asciiTheme="minorHAnsi" w:hAnsiTheme="minorHAnsi"/>
        </w:rPr>
        <w:t xml:space="preserve"> </w:t>
      </w:r>
    </w:p>
    <w:p w:rsidR="00EB64CE" w:rsidRDefault="0003270E" w:rsidP="00A37FC6">
      <w:pPr>
        <w:tabs>
          <w:tab w:val="left" w:pos="709"/>
        </w:tabs>
        <w:spacing w:after="240"/>
        <w:ind w:left="644"/>
        <w:jc w:val="both"/>
        <w:rPr>
          <w:rFonts w:asciiTheme="minorHAnsi" w:hAnsiTheme="minorHAnsi" w:cs="Tahoma"/>
          <w:bCs/>
        </w:rPr>
      </w:pPr>
      <w:r>
        <w:rPr>
          <w:rFonts w:asciiTheme="minorHAnsi" w:hAnsiTheme="minorHAnsi" w:cs="Tahoma"/>
          <w:b/>
          <w:bCs/>
        </w:rPr>
        <w:tab/>
      </w:r>
      <w:r w:rsidR="00983A55" w:rsidRPr="00047FE6">
        <w:rPr>
          <w:rFonts w:asciiTheme="minorHAnsi" w:hAnsiTheme="minorHAnsi" w:cs="Tahoma"/>
          <w:b/>
          <w:bCs/>
        </w:rPr>
        <w:t xml:space="preserve">Apologies for absence:  </w:t>
      </w:r>
      <w:r w:rsidR="00645034">
        <w:rPr>
          <w:rFonts w:asciiTheme="minorHAnsi" w:hAnsiTheme="minorHAnsi" w:cs="Tahoma"/>
          <w:b/>
          <w:bCs/>
        </w:rPr>
        <w:t xml:space="preserve"> </w:t>
      </w:r>
      <w:r w:rsidR="008916C3">
        <w:rPr>
          <w:rFonts w:asciiTheme="minorHAnsi" w:hAnsiTheme="minorHAnsi" w:cs="Tahoma"/>
          <w:bCs/>
        </w:rPr>
        <w:t>None</w:t>
      </w:r>
      <w:r w:rsidR="00945B98">
        <w:rPr>
          <w:rFonts w:asciiTheme="minorHAnsi" w:hAnsiTheme="minorHAnsi" w:cs="Tahoma"/>
          <w:bCs/>
        </w:rPr>
        <w:t>.</w:t>
      </w:r>
    </w:p>
    <w:p w:rsidR="00E76735" w:rsidRPr="00E76735" w:rsidRDefault="0003270E" w:rsidP="0003270E">
      <w:pPr>
        <w:tabs>
          <w:tab w:val="left" w:pos="709"/>
        </w:tabs>
        <w:jc w:val="both"/>
        <w:rPr>
          <w:rFonts w:asciiTheme="minorHAnsi" w:hAnsiTheme="minorHAnsi" w:cs="Tahoma"/>
          <w:bCs/>
        </w:rPr>
      </w:pPr>
      <w:r>
        <w:rPr>
          <w:rFonts w:asciiTheme="minorHAnsi" w:hAnsiTheme="minorHAnsi" w:cs="Tahoma"/>
          <w:b/>
          <w:bCs/>
        </w:rPr>
        <w:tab/>
      </w:r>
      <w:r w:rsidR="00E76735" w:rsidRPr="00E76735">
        <w:rPr>
          <w:rFonts w:asciiTheme="minorHAnsi" w:hAnsiTheme="minorHAnsi" w:cs="Tahoma"/>
          <w:b/>
          <w:bCs/>
        </w:rPr>
        <w:t xml:space="preserve">Approval of Minutes of last AGM:  </w:t>
      </w:r>
      <w:r w:rsidR="00E76735" w:rsidRPr="00E76735">
        <w:rPr>
          <w:rFonts w:asciiTheme="minorHAnsi" w:hAnsiTheme="minorHAnsi" w:cs="Tahoma"/>
          <w:bCs/>
        </w:rPr>
        <w:tab/>
      </w:r>
      <w:r w:rsidR="00E76735" w:rsidRPr="00E76735">
        <w:rPr>
          <w:rFonts w:asciiTheme="minorHAnsi" w:hAnsiTheme="minorHAnsi" w:cs="Tahoma"/>
          <w:bCs/>
        </w:rPr>
        <w:tab/>
        <w:t>Approved unanimously.</w:t>
      </w:r>
    </w:p>
    <w:p w:rsidR="00F86A38" w:rsidRDefault="00F86A38" w:rsidP="00E76735">
      <w:pPr>
        <w:tabs>
          <w:tab w:val="left" w:pos="709"/>
        </w:tabs>
        <w:spacing w:after="240"/>
        <w:ind w:left="644"/>
        <w:jc w:val="both"/>
        <w:rPr>
          <w:rFonts w:asciiTheme="minorHAnsi" w:hAnsiTheme="minorHAnsi" w:cs="Tahoma"/>
          <w:b/>
        </w:rPr>
      </w:pPr>
    </w:p>
    <w:p w:rsidR="00E76735" w:rsidRDefault="001A6A16" w:rsidP="00E76735">
      <w:pPr>
        <w:tabs>
          <w:tab w:val="left" w:pos="709"/>
        </w:tabs>
        <w:spacing w:after="240"/>
        <w:ind w:left="644"/>
        <w:jc w:val="both"/>
        <w:rPr>
          <w:rFonts w:asciiTheme="minorHAnsi" w:hAnsiTheme="minorHAnsi" w:cs="Tahoma"/>
          <w:b/>
        </w:rPr>
      </w:pPr>
      <w:r>
        <w:rPr>
          <w:rFonts w:asciiTheme="minorHAnsi" w:hAnsiTheme="minorHAnsi" w:cs="Tahoma"/>
          <w:b/>
        </w:rPr>
        <w:t>Annual Report</w:t>
      </w:r>
      <w:r w:rsidR="00E76735">
        <w:rPr>
          <w:rFonts w:asciiTheme="minorHAnsi" w:hAnsiTheme="minorHAnsi" w:cs="Tahoma"/>
          <w:b/>
        </w:rPr>
        <w:t>:</w:t>
      </w:r>
    </w:p>
    <w:p w:rsidR="00F86A38" w:rsidRDefault="008916C3" w:rsidP="00C57C6F">
      <w:pPr>
        <w:tabs>
          <w:tab w:val="left" w:pos="709"/>
        </w:tabs>
        <w:spacing w:after="240"/>
        <w:ind w:left="644"/>
        <w:jc w:val="both"/>
        <w:rPr>
          <w:rFonts w:asciiTheme="minorHAnsi" w:hAnsiTheme="minorHAnsi" w:cs="Tahoma"/>
          <w:bCs/>
        </w:rPr>
      </w:pPr>
      <w:r>
        <w:rPr>
          <w:rFonts w:asciiTheme="minorHAnsi" w:hAnsiTheme="minorHAnsi" w:cs="Tahoma"/>
          <w:bCs/>
        </w:rPr>
        <w:t>P</w:t>
      </w:r>
      <w:r w:rsidR="001A6A16">
        <w:rPr>
          <w:rFonts w:asciiTheme="minorHAnsi" w:hAnsiTheme="minorHAnsi" w:cs="Tahoma"/>
          <w:bCs/>
        </w:rPr>
        <w:t xml:space="preserve">aul </w:t>
      </w:r>
      <w:r>
        <w:rPr>
          <w:rFonts w:asciiTheme="minorHAnsi" w:hAnsiTheme="minorHAnsi" w:cs="Tahoma"/>
          <w:bCs/>
        </w:rPr>
        <w:t>S</w:t>
      </w:r>
      <w:r w:rsidR="001A6A16">
        <w:rPr>
          <w:rFonts w:asciiTheme="minorHAnsi" w:hAnsiTheme="minorHAnsi" w:cs="Tahoma"/>
          <w:bCs/>
        </w:rPr>
        <w:t>mith</w:t>
      </w:r>
      <w:r>
        <w:rPr>
          <w:rFonts w:asciiTheme="minorHAnsi" w:hAnsiTheme="minorHAnsi" w:cs="Tahoma"/>
          <w:bCs/>
        </w:rPr>
        <w:t xml:space="preserve"> delivered </w:t>
      </w:r>
      <w:r w:rsidR="00083CF0">
        <w:rPr>
          <w:rFonts w:asciiTheme="minorHAnsi" w:hAnsiTheme="minorHAnsi" w:cs="Tahoma"/>
          <w:bCs/>
        </w:rPr>
        <w:t>the</w:t>
      </w:r>
      <w:r>
        <w:rPr>
          <w:rFonts w:asciiTheme="minorHAnsi" w:hAnsiTheme="minorHAnsi" w:cs="Tahoma"/>
          <w:bCs/>
        </w:rPr>
        <w:t xml:space="preserve"> </w:t>
      </w:r>
      <w:r w:rsidR="00083CF0">
        <w:rPr>
          <w:rFonts w:asciiTheme="minorHAnsi" w:hAnsiTheme="minorHAnsi" w:cs="Tahoma"/>
          <w:bCs/>
        </w:rPr>
        <w:t>1</w:t>
      </w:r>
      <w:r w:rsidR="00474321">
        <w:rPr>
          <w:rFonts w:asciiTheme="minorHAnsi" w:hAnsiTheme="minorHAnsi" w:cs="Tahoma"/>
          <w:bCs/>
        </w:rPr>
        <w:t>2</w:t>
      </w:r>
      <w:r w:rsidR="00083CF0" w:rsidRPr="00083CF0">
        <w:rPr>
          <w:rFonts w:asciiTheme="minorHAnsi" w:hAnsiTheme="minorHAnsi" w:cs="Tahoma"/>
          <w:bCs/>
          <w:vertAlign w:val="superscript"/>
        </w:rPr>
        <w:t>th</w:t>
      </w:r>
      <w:r w:rsidR="00083CF0">
        <w:rPr>
          <w:rFonts w:asciiTheme="minorHAnsi" w:hAnsiTheme="minorHAnsi" w:cs="Tahoma"/>
          <w:bCs/>
        </w:rPr>
        <w:t xml:space="preserve"> AGM Annual Report</w:t>
      </w:r>
      <w:r w:rsidR="00474321">
        <w:rPr>
          <w:rFonts w:asciiTheme="minorHAnsi" w:hAnsiTheme="minorHAnsi" w:cs="Tahoma"/>
          <w:bCs/>
        </w:rPr>
        <w:t>, welcoming all those in attendance at the ZOOM meeting. He went on to describe the strange year of CORONA, but added that with COVID vaccinations on schedule, and spring around the corner, there was a light at the end of the tunnel. The last</w:t>
      </w:r>
      <w:r w:rsidR="00BB4740">
        <w:rPr>
          <w:rFonts w:asciiTheme="minorHAnsi" w:hAnsiTheme="minorHAnsi" w:cs="Tahoma"/>
          <w:bCs/>
        </w:rPr>
        <w:t xml:space="preserve"> 12 months had been extremely challenging for the shop, </w:t>
      </w:r>
      <w:r w:rsidR="00464578">
        <w:rPr>
          <w:rFonts w:asciiTheme="minorHAnsi" w:hAnsiTheme="minorHAnsi" w:cs="Tahoma"/>
          <w:bCs/>
        </w:rPr>
        <w:t>which</w:t>
      </w:r>
      <w:r w:rsidR="00BB4740">
        <w:rPr>
          <w:rFonts w:asciiTheme="minorHAnsi" w:hAnsiTheme="minorHAnsi" w:cs="Tahoma"/>
          <w:bCs/>
        </w:rPr>
        <w:t xml:space="preserve"> had been able to remain open throughout the COVID crisis. There were always sufficient supplies, meeting 99% of customers essential requirements. </w:t>
      </w:r>
      <w:r w:rsidR="004D61A9">
        <w:rPr>
          <w:rFonts w:asciiTheme="minorHAnsi" w:hAnsiTheme="minorHAnsi" w:cs="Tahoma"/>
          <w:bCs/>
        </w:rPr>
        <w:t xml:space="preserve">Using local suppliers wherever possible </w:t>
      </w:r>
      <w:r w:rsidR="00C57C6F">
        <w:rPr>
          <w:rFonts w:asciiTheme="minorHAnsi" w:hAnsiTheme="minorHAnsi" w:cs="Tahoma"/>
          <w:bCs/>
        </w:rPr>
        <w:t xml:space="preserve">had </w:t>
      </w:r>
      <w:r w:rsidR="004D61A9">
        <w:rPr>
          <w:rFonts w:asciiTheme="minorHAnsi" w:hAnsiTheme="minorHAnsi" w:cs="Tahoma"/>
          <w:bCs/>
        </w:rPr>
        <w:t xml:space="preserve">paid dividends, since they supplied </w:t>
      </w:r>
      <w:r w:rsidR="00C57C6F">
        <w:rPr>
          <w:rFonts w:asciiTheme="minorHAnsi" w:hAnsiTheme="minorHAnsi" w:cs="Tahoma"/>
          <w:bCs/>
        </w:rPr>
        <w:t>m</w:t>
      </w:r>
      <w:r w:rsidR="00F86A38">
        <w:rPr>
          <w:rFonts w:asciiTheme="minorHAnsi" w:hAnsiTheme="minorHAnsi" w:cs="Tahoma"/>
          <w:bCs/>
        </w:rPr>
        <w:t>any</w:t>
      </w:r>
      <w:r w:rsidR="00C57C6F">
        <w:rPr>
          <w:rFonts w:asciiTheme="minorHAnsi" w:hAnsiTheme="minorHAnsi" w:cs="Tahoma"/>
          <w:bCs/>
        </w:rPr>
        <w:t xml:space="preserve"> of the </w:t>
      </w:r>
      <w:r w:rsidR="00F86A38">
        <w:rPr>
          <w:rFonts w:asciiTheme="minorHAnsi" w:hAnsiTheme="minorHAnsi" w:cs="Tahoma"/>
          <w:bCs/>
        </w:rPr>
        <w:t xml:space="preserve">essential </w:t>
      </w:r>
      <w:r w:rsidR="004D61A9">
        <w:rPr>
          <w:rFonts w:asciiTheme="minorHAnsi" w:hAnsiTheme="minorHAnsi" w:cs="Tahoma"/>
          <w:bCs/>
        </w:rPr>
        <w:t>basic</w:t>
      </w:r>
      <w:r w:rsidR="00F86A38">
        <w:rPr>
          <w:rFonts w:asciiTheme="minorHAnsi" w:hAnsiTheme="minorHAnsi" w:cs="Tahoma"/>
          <w:bCs/>
        </w:rPr>
        <w:t>s</w:t>
      </w:r>
      <w:r w:rsidR="004D61A9">
        <w:rPr>
          <w:rFonts w:asciiTheme="minorHAnsi" w:hAnsiTheme="minorHAnsi" w:cs="Tahoma"/>
          <w:bCs/>
        </w:rPr>
        <w:t xml:space="preserve"> when trading </w:t>
      </w:r>
      <w:r w:rsidR="007653D8">
        <w:rPr>
          <w:rFonts w:asciiTheme="minorHAnsi" w:hAnsiTheme="minorHAnsi" w:cs="Tahoma"/>
          <w:bCs/>
        </w:rPr>
        <w:t>generally was looking bleak</w:t>
      </w:r>
      <w:r w:rsidR="004D61A9">
        <w:rPr>
          <w:rFonts w:asciiTheme="minorHAnsi" w:hAnsiTheme="minorHAnsi" w:cs="Tahoma"/>
          <w:bCs/>
        </w:rPr>
        <w:t>.</w:t>
      </w:r>
      <w:r w:rsidR="007653D8">
        <w:rPr>
          <w:rFonts w:asciiTheme="minorHAnsi" w:hAnsiTheme="minorHAnsi" w:cs="Tahoma"/>
          <w:bCs/>
        </w:rPr>
        <w:t xml:space="preserve"> Supporting local businesses had proven to </w:t>
      </w:r>
      <w:r w:rsidR="00C57C6F">
        <w:rPr>
          <w:rFonts w:asciiTheme="minorHAnsi" w:hAnsiTheme="minorHAnsi" w:cs="Tahoma"/>
          <w:bCs/>
        </w:rPr>
        <w:t>be of great benefit, and the shop’s policy was to continue with this relationship into the future.</w:t>
      </w:r>
      <w:r w:rsidR="0003270E">
        <w:rPr>
          <w:rFonts w:asciiTheme="minorHAnsi" w:hAnsiTheme="minorHAnsi" w:cs="Tahoma"/>
          <w:bCs/>
        </w:rPr>
        <w:t xml:space="preserve"> </w:t>
      </w:r>
      <w:r w:rsidR="00C57C6F">
        <w:rPr>
          <w:rFonts w:asciiTheme="minorHAnsi" w:hAnsiTheme="minorHAnsi" w:cs="Tahoma"/>
          <w:bCs/>
        </w:rPr>
        <w:t xml:space="preserve">None of this could have been achieved without the dedication, commitment and hard work of the management staff. </w:t>
      </w:r>
    </w:p>
    <w:p w:rsidR="00C57C6F" w:rsidRDefault="00C57C6F" w:rsidP="00C57C6F">
      <w:pPr>
        <w:tabs>
          <w:tab w:val="left" w:pos="709"/>
        </w:tabs>
        <w:spacing w:after="240"/>
        <w:ind w:left="644"/>
        <w:jc w:val="both"/>
        <w:rPr>
          <w:rFonts w:asciiTheme="minorHAnsi" w:hAnsiTheme="minorHAnsi" w:cs="Tahoma"/>
          <w:bCs/>
        </w:rPr>
      </w:pPr>
      <w:r>
        <w:rPr>
          <w:rFonts w:asciiTheme="minorHAnsi" w:hAnsiTheme="minorHAnsi" w:cs="Tahoma"/>
          <w:bCs/>
        </w:rPr>
        <w:t xml:space="preserve">PS said that the committee and village owed them a great deal of thanks. There were however some setbacks. There was a break-in in the shop just as the lockdown started. This brought the village together and with the help of Nick James, the damage was fixed quickly. The IPOS system on the till failed at a very inconvenient time when customers were placing </w:t>
      </w:r>
      <w:r w:rsidR="00F25EDC">
        <w:rPr>
          <w:rFonts w:asciiTheme="minorHAnsi" w:hAnsiTheme="minorHAnsi" w:cs="Tahoma"/>
          <w:bCs/>
        </w:rPr>
        <w:t xml:space="preserve">telephone </w:t>
      </w:r>
      <w:r>
        <w:rPr>
          <w:rFonts w:asciiTheme="minorHAnsi" w:hAnsiTheme="minorHAnsi" w:cs="Tahoma"/>
          <w:bCs/>
        </w:rPr>
        <w:t>orders.</w:t>
      </w:r>
      <w:r w:rsidR="00F25EDC">
        <w:rPr>
          <w:rFonts w:asciiTheme="minorHAnsi" w:hAnsiTheme="minorHAnsi" w:cs="Tahoma"/>
          <w:bCs/>
        </w:rPr>
        <w:t xml:space="preserve"> Despite these setbacks the staff and shop continued to serve the community.  </w:t>
      </w:r>
    </w:p>
    <w:p w:rsidR="008C6A0E" w:rsidRDefault="00F25EDC" w:rsidP="00C57C6F">
      <w:pPr>
        <w:tabs>
          <w:tab w:val="left" w:pos="709"/>
        </w:tabs>
        <w:spacing w:after="240"/>
        <w:ind w:left="644"/>
        <w:jc w:val="both"/>
        <w:rPr>
          <w:rFonts w:asciiTheme="minorHAnsi" w:hAnsiTheme="minorHAnsi" w:cs="Tahoma"/>
          <w:bCs/>
        </w:rPr>
      </w:pPr>
      <w:r>
        <w:rPr>
          <w:rFonts w:asciiTheme="minorHAnsi" w:hAnsiTheme="minorHAnsi" w:cs="Tahoma"/>
          <w:bCs/>
        </w:rPr>
        <w:t>Regarding finance, the turnover was slightly down on the year, resulting in a small deficit. However, since October 2020 there has been an increase in turnover over previous years and probably the best first five months start of the year in the shop’s history.</w:t>
      </w:r>
      <w:r w:rsidR="00C96DCF">
        <w:rPr>
          <w:rFonts w:asciiTheme="minorHAnsi" w:hAnsiTheme="minorHAnsi" w:cs="Tahoma"/>
          <w:bCs/>
        </w:rPr>
        <w:t xml:space="preserve"> This was due in the main to th</w:t>
      </w:r>
      <w:r w:rsidR="008C6A0E">
        <w:rPr>
          <w:rFonts w:asciiTheme="minorHAnsi" w:hAnsiTheme="minorHAnsi" w:cs="Tahoma"/>
          <w:bCs/>
        </w:rPr>
        <w:t>ose</w:t>
      </w:r>
      <w:r w:rsidR="00C96DCF">
        <w:rPr>
          <w:rFonts w:asciiTheme="minorHAnsi" w:hAnsiTheme="minorHAnsi" w:cs="Tahoma"/>
          <w:bCs/>
        </w:rPr>
        <w:t xml:space="preserve"> customers who were </w:t>
      </w:r>
      <w:r w:rsidR="00C96DCF">
        <w:rPr>
          <w:rFonts w:asciiTheme="minorHAnsi" w:hAnsiTheme="minorHAnsi" w:cs="Tahoma"/>
          <w:bCs/>
        </w:rPr>
        <w:lastRenderedPageBreak/>
        <w:t>supported during the lockdown continu</w:t>
      </w:r>
      <w:r w:rsidR="008C6A0E">
        <w:rPr>
          <w:rFonts w:asciiTheme="minorHAnsi" w:hAnsiTheme="minorHAnsi" w:cs="Tahoma"/>
          <w:bCs/>
        </w:rPr>
        <w:t>ing</w:t>
      </w:r>
      <w:r w:rsidR="00C96DCF">
        <w:rPr>
          <w:rFonts w:asciiTheme="minorHAnsi" w:hAnsiTheme="minorHAnsi" w:cs="Tahoma"/>
          <w:bCs/>
        </w:rPr>
        <w:t xml:space="preserve"> to use the shop. The average basket value now sold has doubled since th</w:t>
      </w:r>
      <w:r w:rsidR="008C6A0E">
        <w:rPr>
          <w:rFonts w:asciiTheme="minorHAnsi" w:hAnsiTheme="minorHAnsi" w:cs="Tahoma"/>
          <w:bCs/>
        </w:rPr>
        <w:t>e same</w:t>
      </w:r>
      <w:r w:rsidR="00C96DCF">
        <w:rPr>
          <w:rFonts w:asciiTheme="minorHAnsi" w:hAnsiTheme="minorHAnsi" w:cs="Tahoma"/>
          <w:bCs/>
        </w:rPr>
        <w:t xml:space="preserve"> time last year, as more people </w:t>
      </w:r>
      <w:r w:rsidR="00F86A38">
        <w:rPr>
          <w:rFonts w:asciiTheme="minorHAnsi" w:hAnsiTheme="minorHAnsi" w:cs="Tahoma"/>
          <w:bCs/>
        </w:rPr>
        <w:t>are</w:t>
      </w:r>
      <w:r w:rsidR="00C96DCF">
        <w:rPr>
          <w:rFonts w:asciiTheme="minorHAnsi" w:hAnsiTheme="minorHAnsi" w:cs="Tahoma"/>
          <w:bCs/>
        </w:rPr>
        <w:t xml:space="preserve"> using the shop</w:t>
      </w:r>
      <w:r w:rsidR="008C6A0E">
        <w:rPr>
          <w:rFonts w:asciiTheme="minorHAnsi" w:hAnsiTheme="minorHAnsi" w:cs="Tahoma"/>
          <w:bCs/>
        </w:rPr>
        <w:t xml:space="preserve"> This may drop off slightly as relaxation of rules come about, but hopefully customers will still continue to use the shop.</w:t>
      </w:r>
    </w:p>
    <w:p w:rsidR="00F25EDC" w:rsidRDefault="008C6A0E" w:rsidP="00C57C6F">
      <w:pPr>
        <w:tabs>
          <w:tab w:val="left" w:pos="709"/>
        </w:tabs>
        <w:spacing w:after="240"/>
        <w:ind w:left="644"/>
        <w:jc w:val="both"/>
        <w:rPr>
          <w:rFonts w:asciiTheme="minorHAnsi" w:hAnsiTheme="minorHAnsi" w:cs="Tahoma"/>
          <w:bCs/>
        </w:rPr>
      </w:pPr>
      <w:r>
        <w:rPr>
          <w:rFonts w:asciiTheme="minorHAnsi" w:hAnsiTheme="minorHAnsi" w:cs="Tahoma"/>
          <w:bCs/>
        </w:rPr>
        <w:t>Over the last 12 months the shop has stopped taking cash</w:t>
      </w:r>
      <w:r w:rsidR="00C96DCF">
        <w:rPr>
          <w:rFonts w:asciiTheme="minorHAnsi" w:hAnsiTheme="minorHAnsi" w:cs="Tahoma"/>
          <w:bCs/>
        </w:rPr>
        <w:t>.</w:t>
      </w:r>
      <w:r>
        <w:rPr>
          <w:rFonts w:asciiTheme="minorHAnsi" w:hAnsiTheme="minorHAnsi" w:cs="Tahoma"/>
          <w:bCs/>
        </w:rPr>
        <w:t xml:space="preserve"> This policy will be reviewed some time in the future, but currently there is no plan to change. The current benefits of this policy are many:</w:t>
      </w:r>
    </w:p>
    <w:p w:rsidR="008C6A0E" w:rsidRDefault="008C6A0E" w:rsidP="008C6A0E">
      <w:pPr>
        <w:pStyle w:val="ListParagraph"/>
        <w:numPr>
          <w:ilvl w:val="0"/>
          <w:numId w:val="14"/>
        </w:numPr>
        <w:tabs>
          <w:tab w:val="left" w:pos="709"/>
        </w:tabs>
        <w:spacing w:after="240"/>
        <w:jc w:val="both"/>
        <w:rPr>
          <w:rFonts w:asciiTheme="minorHAnsi" w:hAnsiTheme="minorHAnsi" w:cs="Tahoma"/>
          <w:bCs/>
        </w:rPr>
      </w:pPr>
      <w:r w:rsidRPr="008C6A0E">
        <w:rPr>
          <w:rFonts w:asciiTheme="minorHAnsi" w:hAnsiTheme="minorHAnsi" w:cs="Tahoma"/>
          <w:bCs/>
        </w:rPr>
        <w:t>Easier for staff to balance the books at the end of each day</w:t>
      </w:r>
    </w:p>
    <w:p w:rsidR="008C6A0E" w:rsidRDefault="008C6A0E" w:rsidP="008C6A0E">
      <w:pPr>
        <w:pStyle w:val="ListParagraph"/>
        <w:numPr>
          <w:ilvl w:val="0"/>
          <w:numId w:val="14"/>
        </w:numPr>
        <w:tabs>
          <w:tab w:val="left" w:pos="709"/>
        </w:tabs>
        <w:spacing w:after="240"/>
        <w:jc w:val="both"/>
        <w:rPr>
          <w:rFonts w:asciiTheme="minorHAnsi" w:hAnsiTheme="minorHAnsi" w:cs="Tahoma"/>
          <w:bCs/>
        </w:rPr>
      </w:pPr>
      <w:r>
        <w:rPr>
          <w:rFonts w:asciiTheme="minorHAnsi" w:hAnsiTheme="minorHAnsi" w:cs="Tahoma"/>
          <w:bCs/>
        </w:rPr>
        <w:t>Less mistakes made by not having to handle cash</w:t>
      </w:r>
    </w:p>
    <w:p w:rsidR="008C6A0E" w:rsidRDefault="008C6A0E" w:rsidP="008C6A0E">
      <w:pPr>
        <w:pStyle w:val="ListParagraph"/>
        <w:numPr>
          <w:ilvl w:val="0"/>
          <w:numId w:val="14"/>
        </w:numPr>
        <w:tabs>
          <w:tab w:val="left" w:pos="709"/>
        </w:tabs>
        <w:spacing w:after="240"/>
        <w:jc w:val="both"/>
        <w:rPr>
          <w:rFonts w:asciiTheme="minorHAnsi" w:hAnsiTheme="minorHAnsi" w:cs="Tahoma"/>
          <w:bCs/>
        </w:rPr>
      </w:pPr>
      <w:r>
        <w:rPr>
          <w:rFonts w:asciiTheme="minorHAnsi" w:hAnsiTheme="minorHAnsi" w:cs="Tahoma"/>
          <w:bCs/>
        </w:rPr>
        <w:t>Security issue of having no cash on the premises</w:t>
      </w:r>
      <w:r w:rsidR="00686559">
        <w:rPr>
          <w:rFonts w:asciiTheme="minorHAnsi" w:hAnsiTheme="minorHAnsi" w:cs="Tahoma"/>
          <w:bCs/>
        </w:rPr>
        <w:t xml:space="preserve"> – increased sense of safety when in the shop</w:t>
      </w:r>
    </w:p>
    <w:p w:rsidR="00686559" w:rsidRDefault="00686559" w:rsidP="008C6A0E">
      <w:pPr>
        <w:pStyle w:val="ListParagraph"/>
        <w:numPr>
          <w:ilvl w:val="0"/>
          <w:numId w:val="14"/>
        </w:numPr>
        <w:tabs>
          <w:tab w:val="left" w:pos="709"/>
        </w:tabs>
        <w:spacing w:after="240"/>
        <w:jc w:val="both"/>
        <w:rPr>
          <w:rFonts w:asciiTheme="minorHAnsi" w:hAnsiTheme="minorHAnsi" w:cs="Tahoma"/>
          <w:bCs/>
        </w:rPr>
      </w:pPr>
      <w:r>
        <w:rPr>
          <w:rFonts w:asciiTheme="minorHAnsi" w:hAnsiTheme="minorHAnsi" w:cs="Tahoma"/>
          <w:bCs/>
        </w:rPr>
        <w:t>Less admin – no cash counting or banking requirements</w:t>
      </w:r>
    </w:p>
    <w:p w:rsidR="00686559" w:rsidRDefault="00686559" w:rsidP="009B0725">
      <w:pPr>
        <w:tabs>
          <w:tab w:val="left" w:pos="709"/>
        </w:tabs>
        <w:spacing w:after="240"/>
        <w:ind w:left="644"/>
        <w:jc w:val="both"/>
        <w:rPr>
          <w:rFonts w:asciiTheme="minorHAnsi" w:hAnsiTheme="minorHAnsi" w:cs="Tahoma"/>
          <w:bCs/>
        </w:rPr>
      </w:pPr>
      <w:r>
        <w:rPr>
          <w:rFonts w:asciiTheme="minorHAnsi" w:hAnsiTheme="minorHAnsi" w:cs="Tahoma"/>
          <w:bCs/>
        </w:rPr>
        <w:t>As a result of this change, the shop has reviewed the credit card handling facilities</w:t>
      </w:r>
      <w:r w:rsidR="009B0725">
        <w:rPr>
          <w:rFonts w:asciiTheme="minorHAnsi" w:hAnsiTheme="minorHAnsi" w:cs="Tahoma"/>
          <w:bCs/>
        </w:rPr>
        <w:t>, and will be changing their supplier to use Barclays for all the credit card system payment handling, saving the shop between two and three thousand pounds annually.</w:t>
      </w:r>
    </w:p>
    <w:p w:rsidR="00E55CCB" w:rsidRDefault="009B0725" w:rsidP="009B0725">
      <w:pPr>
        <w:tabs>
          <w:tab w:val="left" w:pos="709"/>
        </w:tabs>
        <w:spacing w:after="240"/>
        <w:ind w:left="644"/>
        <w:jc w:val="both"/>
        <w:rPr>
          <w:rFonts w:asciiTheme="minorHAnsi" w:hAnsiTheme="minorHAnsi" w:cs="Tahoma"/>
          <w:bCs/>
        </w:rPr>
      </w:pPr>
      <w:r>
        <w:rPr>
          <w:rFonts w:asciiTheme="minorHAnsi" w:hAnsiTheme="minorHAnsi" w:cs="Tahoma"/>
          <w:bCs/>
        </w:rPr>
        <w:t>Thanks was given to Judith Venning for her services to the shop both as previous chairperson and IT supporter</w:t>
      </w:r>
      <w:r w:rsidR="00E55CCB">
        <w:rPr>
          <w:rFonts w:asciiTheme="minorHAnsi" w:hAnsiTheme="minorHAnsi" w:cs="Tahoma"/>
          <w:bCs/>
        </w:rPr>
        <w:t xml:space="preserve"> over the last few years. A bouquet of flowers was delivered to her house in recognition of this. Judith stated that she was happy still to offer her assistance to the shop should it ever be needed.</w:t>
      </w:r>
    </w:p>
    <w:p w:rsidR="00E55CCB" w:rsidRDefault="00E55CCB" w:rsidP="009B0725">
      <w:pPr>
        <w:tabs>
          <w:tab w:val="left" w:pos="709"/>
        </w:tabs>
        <w:spacing w:after="240"/>
        <w:ind w:left="644"/>
        <w:jc w:val="both"/>
        <w:rPr>
          <w:rFonts w:asciiTheme="minorHAnsi" w:hAnsiTheme="minorHAnsi" w:cs="Tahoma"/>
          <w:bCs/>
        </w:rPr>
      </w:pPr>
      <w:r>
        <w:rPr>
          <w:rFonts w:asciiTheme="minorHAnsi" w:hAnsiTheme="minorHAnsi" w:cs="Tahoma"/>
          <w:bCs/>
        </w:rPr>
        <w:t>Stuart Laws had joined the committee taking on the role of IT support, his future assistance here being very much appreciated.</w:t>
      </w:r>
    </w:p>
    <w:p w:rsidR="00E55CCB" w:rsidRDefault="007D20AE" w:rsidP="009B0725">
      <w:pPr>
        <w:tabs>
          <w:tab w:val="left" w:pos="709"/>
        </w:tabs>
        <w:spacing w:after="240"/>
        <w:ind w:left="644"/>
        <w:jc w:val="both"/>
        <w:rPr>
          <w:rFonts w:asciiTheme="minorHAnsi" w:hAnsiTheme="minorHAnsi" w:cs="Tahoma"/>
          <w:bCs/>
        </w:rPr>
      </w:pPr>
      <w:r>
        <w:rPr>
          <w:rFonts w:asciiTheme="minorHAnsi" w:hAnsiTheme="minorHAnsi" w:cs="Tahoma"/>
          <w:bCs/>
        </w:rPr>
        <w:t xml:space="preserve">PS completed his report by expressing his thanks not only to the Management team, but also the volunteers. The shop hopes to welcome back those volunteers who </w:t>
      </w:r>
      <w:r w:rsidR="005D4547">
        <w:rPr>
          <w:rFonts w:asciiTheme="minorHAnsi" w:hAnsiTheme="minorHAnsi" w:cs="Tahoma"/>
          <w:bCs/>
        </w:rPr>
        <w:t>felt insecure during lockdown</w:t>
      </w:r>
      <w:r>
        <w:rPr>
          <w:rFonts w:asciiTheme="minorHAnsi" w:hAnsiTheme="minorHAnsi" w:cs="Tahoma"/>
          <w:bCs/>
        </w:rPr>
        <w:t xml:space="preserve"> later in the summer</w:t>
      </w:r>
      <w:r w:rsidR="005D4547">
        <w:rPr>
          <w:rFonts w:asciiTheme="minorHAnsi" w:hAnsiTheme="minorHAnsi" w:cs="Tahoma"/>
          <w:bCs/>
        </w:rPr>
        <w:t>.</w:t>
      </w:r>
    </w:p>
    <w:p w:rsidR="00870BBF" w:rsidRDefault="00870BBF" w:rsidP="009B0725">
      <w:pPr>
        <w:tabs>
          <w:tab w:val="left" w:pos="709"/>
        </w:tabs>
        <w:spacing w:after="240"/>
        <w:ind w:left="644"/>
        <w:jc w:val="both"/>
        <w:rPr>
          <w:rFonts w:asciiTheme="minorHAnsi" w:hAnsiTheme="minorHAnsi" w:cs="Tahoma"/>
          <w:bCs/>
        </w:rPr>
      </w:pPr>
      <w:r>
        <w:rPr>
          <w:rFonts w:asciiTheme="minorHAnsi" w:hAnsiTheme="minorHAnsi" w:cs="Tahoma"/>
          <w:bCs/>
        </w:rPr>
        <w:t>PS invited comments/questions from members.</w:t>
      </w:r>
    </w:p>
    <w:p w:rsidR="002A629B" w:rsidRDefault="00870BBF" w:rsidP="00870BBF">
      <w:pPr>
        <w:tabs>
          <w:tab w:val="left" w:pos="709"/>
        </w:tabs>
        <w:spacing w:after="240"/>
        <w:ind w:left="644"/>
        <w:jc w:val="both"/>
        <w:rPr>
          <w:rFonts w:asciiTheme="minorHAnsi" w:hAnsiTheme="minorHAnsi" w:cs="Tahoma"/>
          <w:bCs/>
        </w:rPr>
      </w:pPr>
      <w:r>
        <w:rPr>
          <w:rFonts w:asciiTheme="minorHAnsi" w:hAnsiTheme="minorHAnsi" w:cs="Tahoma"/>
          <w:bCs/>
        </w:rPr>
        <w:t xml:space="preserve">Tony Venning </w:t>
      </w:r>
      <w:r w:rsidR="002A629B">
        <w:rPr>
          <w:rFonts w:asciiTheme="minorHAnsi" w:hAnsiTheme="minorHAnsi" w:cs="Tahoma"/>
          <w:bCs/>
        </w:rPr>
        <w:t xml:space="preserve">also </w:t>
      </w:r>
      <w:r>
        <w:rPr>
          <w:rFonts w:asciiTheme="minorHAnsi" w:hAnsiTheme="minorHAnsi" w:cs="Tahoma"/>
          <w:bCs/>
        </w:rPr>
        <w:t xml:space="preserve">expressed his appreciation to the Management Staff. </w:t>
      </w:r>
    </w:p>
    <w:p w:rsidR="00870BBF" w:rsidRDefault="00870BBF" w:rsidP="00870BBF">
      <w:pPr>
        <w:tabs>
          <w:tab w:val="left" w:pos="709"/>
        </w:tabs>
        <w:spacing w:after="240"/>
        <w:ind w:left="644"/>
        <w:jc w:val="both"/>
        <w:rPr>
          <w:rFonts w:asciiTheme="minorHAnsi" w:hAnsiTheme="minorHAnsi" w:cs="Tahoma"/>
          <w:bCs/>
        </w:rPr>
      </w:pPr>
      <w:r>
        <w:rPr>
          <w:rFonts w:asciiTheme="minorHAnsi" w:hAnsiTheme="minorHAnsi" w:cs="Tahoma"/>
          <w:bCs/>
        </w:rPr>
        <w:t xml:space="preserve">He </w:t>
      </w:r>
      <w:r w:rsidR="002A629B">
        <w:rPr>
          <w:rFonts w:asciiTheme="minorHAnsi" w:hAnsiTheme="minorHAnsi" w:cs="Tahoma"/>
          <w:bCs/>
        </w:rPr>
        <w:t xml:space="preserve">then went on to </w:t>
      </w:r>
      <w:r>
        <w:rPr>
          <w:rFonts w:asciiTheme="minorHAnsi" w:hAnsiTheme="minorHAnsi" w:cs="Tahoma"/>
          <w:bCs/>
        </w:rPr>
        <w:t>raise the question as to how the decision was made at the start of the lockdown with regard to the newspaper handling</w:t>
      </w:r>
      <w:r w:rsidR="00C97F3F">
        <w:rPr>
          <w:rFonts w:asciiTheme="minorHAnsi" w:hAnsiTheme="minorHAnsi" w:cs="Tahoma"/>
          <w:bCs/>
        </w:rPr>
        <w:t>, since business would have been lost</w:t>
      </w:r>
      <w:r w:rsidR="002A629B">
        <w:rPr>
          <w:rFonts w:asciiTheme="minorHAnsi" w:hAnsiTheme="minorHAnsi" w:cs="Tahoma"/>
          <w:bCs/>
        </w:rPr>
        <w:t xml:space="preserve"> by not selling them</w:t>
      </w:r>
      <w:r w:rsidR="00C97F3F">
        <w:rPr>
          <w:rFonts w:asciiTheme="minorHAnsi" w:hAnsiTheme="minorHAnsi" w:cs="Tahoma"/>
          <w:bCs/>
        </w:rPr>
        <w:t>.</w:t>
      </w:r>
      <w:r w:rsidR="002A629B">
        <w:rPr>
          <w:rFonts w:asciiTheme="minorHAnsi" w:hAnsiTheme="minorHAnsi" w:cs="Tahoma"/>
          <w:bCs/>
        </w:rPr>
        <w:t xml:space="preserve"> </w:t>
      </w:r>
    </w:p>
    <w:p w:rsidR="008B7B13" w:rsidRDefault="002A629B" w:rsidP="00AD460B">
      <w:pPr>
        <w:tabs>
          <w:tab w:val="left" w:pos="709"/>
        </w:tabs>
        <w:spacing w:after="240"/>
        <w:ind w:left="644"/>
        <w:jc w:val="both"/>
        <w:rPr>
          <w:rFonts w:asciiTheme="minorHAnsi" w:hAnsiTheme="minorHAnsi" w:cs="Tahoma"/>
          <w:bCs/>
        </w:rPr>
      </w:pPr>
      <w:r>
        <w:rPr>
          <w:rFonts w:asciiTheme="minorHAnsi" w:hAnsiTheme="minorHAnsi" w:cs="Tahoma"/>
          <w:bCs/>
        </w:rPr>
        <w:t>PS replied that a</w:t>
      </w:r>
      <w:r w:rsidR="00425DAD">
        <w:rPr>
          <w:rFonts w:asciiTheme="minorHAnsi" w:hAnsiTheme="minorHAnsi" w:cs="Tahoma"/>
          <w:bCs/>
        </w:rPr>
        <w:t xml:space="preserve"> M</w:t>
      </w:r>
      <w:r>
        <w:rPr>
          <w:rFonts w:asciiTheme="minorHAnsi" w:hAnsiTheme="minorHAnsi" w:cs="Tahoma"/>
          <w:bCs/>
        </w:rPr>
        <w:t>anagement</w:t>
      </w:r>
      <w:r w:rsidR="00425DAD">
        <w:rPr>
          <w:rFonts w:asciiTheme="minorHAnsi" w:hAnsiTheme="minorHAnsi" w:cs="Tahoma"/>
          <w:bCs/>
        </w:rPr>
        <w:t xml:space="preserve"> decision </w:t>
      </w:r>
      <w:r w:rsidR="00C97F3F">
        <w:rPr>
          <w:rFonts w:asciiTheme="minorHAnsi" w:hAnsiTheme="minorHAnsi" w:cs="Tahoma"/>
          <w:bCs/>
        </w:rPr>
        <w:t xml:space="preserve">was </w:t>
      </w:r>
      <w:r w:rsidR="00425DAD">
        <w:rPr>
          <w:rFonts w:asciiTheme="minorHAnsi" w:hAnsiTheme="minorHAnsi" w:cs="Tahoma"/>
          <w:bCs/>
        </w:rPr>
        <w:t xml:space="preserve">made </w:t>
      </w:r>
      <w:r w:rsidR="00C97F3F">
        <w:rPr>
          <w:rFonts w:asciiTheme="minorHAnsi" w:hAnsiTheme="minorHAnsi" w:cs="Tahoma"/>
          <w:bCs/>
        </w:rPr>
        <w:t>in the light of staffing and safety considerations, and that was felt to be the only viable way forward at the time.</w:t>
      </w:r>
      <w:r>
        <w:rPr>
          <w:rFonts w:asciiTheme="minorHAnsi" w:hAnsiTheme="minorHAnsi" w:cs="Tahoma"/>
          <w:bCs/>
        </w:rPr>
        <w:t xml:space="preserve"> This was supported by the committee at a later meeting. The small business grant, which came after the decision was taken, was very welcome in covering additional staffing costs during the lockdown, even though there would have been sufficient money in reserves had there been no grant. </w:t>
      </w:r>
    </w:p>
    <w:p w:rsidR="006822BB" w:rsidRDefault="008B7B13" w:rsidP="008B7B13">
      <w:pPr>
        <w:tabs>
          <w:tab w:val="left" w:pos="709"/>
          <w:tab w:val="left" w:pos="7545"/>
        </w:tabs>
        <w:spacing w:after="240"/>
        <w:ind w:left="644"/>
        <w:jc w:val="both"/>
        <w:rPr>
          <w:rFonts w:asciiTheme="minorHAnsi" w:hAnsiTheme="minorHAnsi" w:cs="Tahoma"/>
          <w:bCs/>
        </w:rPr>
      </w:pPr>
      <w:r>
        <w:rPr>
          <w:rFonts w:asciiTheme="minorHAnsi" w:hAnsiTheme="minorHAnsi" w:cs="Tahoma"/>
          <w:bCs/>
        </w:rPr>
        <w:t>Peter Bowler</w:t>
      </w:r>
      <w:r w:rsidR="006822BB">
        <w:rPr>
          <w:rFonts w:asciiTheme="minorHAnsi" w:hAnsiTheme="minorHAnsi" w:cs="Tahoma"/>
          <w:bCs/>
        </w:rPr>
        <w:t xml:space="preserve"> raised a query concerning the small business grant and additional staff payments during the first lockdown. PS responded that at the end of that period the staff working reversed to the original arrangements and the shop was able to cover the additional staff payments, thus there was no issue regarding shop finance.</w:t>
      </w:r>
    </w:p>
    <w:p w:rsidR="008B7B13" w:rsidRDefault="008B7B13" w:rsidP="008B7B13">
      <w:pPr>
        <w:ind w:firstLine="644"/>
        <w:jc w:val="both"/>
        <w:rPr>
          <w:rFonts w:asciiTheme="minorHAnsi" w:hAnsiTheme="minorHAnsi" w:cs="Tahoma"/>
          <w:b/>
          <w:bCs/>
        </w:rPr>
      </w:pPr>
    </w:p>
    <w:p w:rsidR="006822BB" w:rsidRPr="009028B0" w:rsidRDefault="006822BB" w:rsidP="009028B0">
      <w:pPr>
        <w:pStyle w:val="ListParagraph"/>
        <w:numPr>
          <w:ilvl w:val="0"/>
          <w:numId w:val="12"/>
        </w:numPr>
        <w:jc w:val="both"/>
        <w:rPr>
          <w:rFonts w:asciiTheme="minorHAnsi" w:hAnsiTheme="minorHAnsi" w:cs="Tahoma"/>
          <w:b/>
          <w:bCs/>
        </w:rPr>
      </w:pPr>
      <w:r w:rsidRPr="009028B0">
        <w:rPr>
          <w:rFonts w:asciiTheme="minorHAnsi" w:hAnsiTheme="minorHAnsi" w:cs="Tahoma"/>
          <w:b/>
          <w:bCs/>
        </w:rPr>
        <w:t xml:space="preserve">Presentation </w:t>
      </w:r>
      <w:r w:rsidR="00A86276" w:rsidRPr="009028B0">
        <w:rPr>
          <w:rFonts w:asciiTheme="minorHAnsi" w:hAnsiTheme="minorHAnsi" w:cs="Tahoma"/>
          <w:b/>
          <w:bCs/>
        </w:rPr>
        <w:t xml:space="preserve">Annual Accounts &amp; Balance Sheet: </w:t>
      </w:r>
    </w:p>
    <w:p w:rsidR="006822BB" w:rsidRDefault="006822BB" w:rsidP="008B7B13">
      <w:pPr>
        <w:ind w:firstLine="644"/>
        <w:jc w:val="both"/>
        <w:rPr>
          <w:rFonts w:asciiTheme="minorHAnsi" w:hAnsiTheme="minorHAnsi" w:cs="Tahoma"/>
          <w:b/>
          <w:bCs/>
        </w:rPr>
      </w:pPr>
    </w:p>
    <w:p w:rsidR="005B508B" w:rsidRDefault="005B508B" w:rsidP="00FD78E7">
      <w:pPr>
        <w:ind w:left="644"/>
        <w:jc w:val="both"/>
        <w:rPr>
          <w:rFonts w:asciiTheme="minorHAnsi" w:hAnsiTheme="minorHAnsi" w:cs="Tahoma"/>
        </w:rPr>
      </w:pPr>
      <w:r>
        <w:rPr>
          <w:rFonts w:asciiTheme="minorHAnsi" w:hAnsiTheme="minorHAnsi" w:cs="Tahoma"/>
        </w:rPr>
        <w:t>David Conner produced the Annual Report. Full details can be found on the Web Site</w:t>
      </w:r>
      <w:r w:rsidR="006822BB">
        <w:rPr>
          <w:rFonts w:asciiTheme="minorHAnsi" w:hAnsiTheme="minorHAnsi" w:cs="Tahoma"/>
        </w:rPr>
        <w:t>.</w:t>
      </w:r>
    </w:p>
    <w:p w:rsidR="000375D9" w:rsidRDefault="000375D9" w:rsidP="00FD78E7">
      <w:pPr>
        <w:ind w:left="644"/>
        <w:jc w:val="both"/>
        <w:rPr>
          <w:rFonts w:asciiTheme="minorHAnsi" w:hAnsiTheme="minorHAnsi" w:cs="Tahoma"/>
        </w:rPr>
      </w:pPr>
      <w:r>
        <w:rPr>
          <w:rFonts w:asciiTheme="minorHAnsi" w:hAnsiTheme="minorHAnsi" w:cs="Tahoma"/>
        </w:rPr>
        <w:t>He went on to explain the difficulties of the year and the benefits of the Small Business Grant.</w:t>
      </w:r>
    </w:p>
    <w:p w:rsidR="000375D9" w:rsidRDefault="000375D9" w:rsidP="00FD78E7">
      <w:pPr>
        <w:ind w:left="644"/>
        <w:jc w:val="both"/>
        <w:rPr>
          <w:rFonts w:asciiTheme="minorHAnsi" w:hAnsiTheme="minorHAnsi" w:cs="Tahoma"/>
        </w:rPr>
      </w:pPr>
      <w:r>
        <w:rPr>
          <w:rFonts w:asciiTheme="minorHAnsi" w:hAnsiTheme="minorHAnsi" w:cs="Tahoma"/>
        </w:rPr>
        <w:lastRenderedPageBreak/>
        <w:t xml:space="preserve">Turnover </w:t>
      </w:r>
      <w:r w:rsidR="002854D2">
        <w:rPr>
          <w:rFonts w:asciiTheme="minorHAnsi" w:hAnsiTheme="minorHAnsi" w:cs="Tahoma"/>
        </w:rPr>
        <w:t xml:space="preserve">and gross profit had both gone down, due to a </w:t>
      </w:r>
      <w:r>
        <w:rPr>
          <w:rFonts w:asciiTheme="minorHAnsi" w:hAnsiTheme="minorHAnsi" w:cs="Tahoma"/>
        </w:rPr>
        <w:t>change in mix of products being purchased</w:t>
      </w:r>
      <w:r w:rsidR="002854D2">
        <w:rPr>
          <w:rFonts w:asciiTheme="minorHAnsi" w:hAnsiTheme="minorHAnsi" w:cs="Tahoma"/>
        </w:rPr>
        <w:t xml:space="preserve"> during lockdown. However</w:t>
      </w:r>
      <w:r w:rsidR="00211EB6">
        <w:rPr>
          <w:rFonts w:asciiTheme="minorHAnsi" w:hAnsiTheme="minorHAnsi" w:cs="Tahoma"/>
        </w:rPr>
        <w:t xml:space="preserve"> </w:t>
      </w:r>
      <w:r w:rsidR="002854D2">
        <w:rPr>
          <w:rFonts w:asciiTheme="minorHAnsi" w:hAnsiTheme="minorHAnsi" w:cs="Tahoma"/>
        </w:rPr>
        <w:t xml:space="preserve">since the </w:t>
      </w:r>
      <w:r>
        <w:rPr>
          <w:rFonts w:asciiTheme="minorHAnsi" w:hAnsiTheme="minorHAnsi" w:cs="Tahoma"/>
        </w:rPr>
        <w:t xml:space="preserve">end of </w:t>
      </w:r>
      <w:r w:rsidR="002854D2">
        <w:rPr>
          <w:rFonts w:asciiTheme="minorHAnsi" w:hAnsiTheme="minorHAnsi" w:cs="Tahoma"/>
        </w:rPr>
        <w:t xml:space="preserve">the </w:t>
      </w:r>
      <w:r>
        <w:rPr>
          <w:rFonts w:asciiTheme="minorHAnsi" w:hAnsiTheme="minorHAnsi" w:cs="Tahoma"/>
        </w:rPr>
        <w:t>year</w:t>
      </w:r>
      <w:r w:rsidR="002854D2">
        <w:rPr>
          <w:rFonts w:asciiTheme="minorHAnsi" w:hAnsiTheme="minorHAnsi" w:cs="Tahoma"/>
        </w:rPr>
        <w:t>, the gross margins have recovered to those of the previous year</w:t>
      </w:r>
      <w:r w:rsidR="00211EB6">
        <w:rPr>
          <w:rFonts w:asciiTheme="minorHAnsi" w:hAnsiTheme="minorHAnsi" w:cs="Tahoma"/>
        </w:rPr>
        <w:t>’s</w:t>
      </w:r>
      <w:r w:rsidR="002854D2">
        <w:rPr>
          <w:rFonts w:asciiTheme="minorHAnsi" w:hAnsiTheme="minorHAnsi" w:cs="Tahoma"/>
        </w:rPr>
        <w:t xml:space="preserve"> figures.</w:t>
      </w:r>
    </w:p>
    <w:p w:rsidR="002854D2" w:rsidRDefault="000375D9" w:rsidP="00FD78E7">
      <w:pPr>
        <w:ind w:left="644"/>
        <w:jc w:val="both"/>
        <w:rPr>
          <w:rFonts w:asciiTheme="minorHAnsi" w:hAnsiTheme="minorHAnsi" w:cs="Tahoma"/>
        </w:rPr>
      </w:pPr>
      <w:r>
        <w:rPr>
          <w:rFonts w:asciiTheme="minorHAnsi" w:hAnsiTheme="minorHAnsi" w:cs="Tahoma"/>
        </w:rPr>
        <w:t xml:space="preserve">Overheads </w:t>
      </w:r>
      <w:r w:rsidR="002854D2">
        <w:rPr>
          <w:rFonts w:asciiTheme="minorHAnsi" w:hAnsiTheme="minorHAnsi" w:cs="Tahoma"/>
        </w:rPr>
        <w:t xml:space="preserve">had </w:t>
      </w:r>
      <w:r>
        <w:rPr>
          <w:rFonts w:asciiTheme="minorHAnsi" w:hAnsiTheme="minorHAnsi" w:cs="Tahoma"/>
        </w:rPr>
        <w:t>gone up considerably</w:t>
      </w:r>
      <w:r w:rsidR="002854D2">
        <w:rPr>
          <w:rFonts w:asciiTheme="minorHAnsi" w:hAnsiTheme="minorHAnsi" w:cs="Tahoma"/>
        </w:rPr>
        <w:t>. These included wages and salaries, electrical repairs, and an increase in card charges due to cash payments no longer being taken.</w:t>
      </w:r>
    </w:p>
    <w:p w:rsidR="002854D2" w:rsidRDefault="002854D2" w:rsidP="00FD78E7">
      <w:pPr>
        <w:ind w:left="644"/>
        <w:jc w:val="both"/>
        <w:rPr>
          <w:rFonts w:asciiTheme="minorHAnsi" w:hAnsiTheme="minorHAnsi" w:cs="Tahoma"/>
        </w:rPr>
      </w:pPr>
      <w:r>
        <w:rPr>
          <w:rFonts w:asciiTheme="minorHAnsi" w:hAnsiTheme="minorHAnsi" w:cs="Tahoma"/>
        </w:rPr>
        <w:t>Repairs resulting from the break-in in the shop was covered by insurance.</w:t>
      </w:r>
    </w:p>
    <w:p w:rsidR="00262919" w:rsidRDefault="00262919" w:rsidP="00FD78E7">
      <w:pPr>
        <w:ind w:left="644"/>
        <w:jc w:val="both"/>
        <w:rPr>
          <w:rFonts w:asciiTheme="minorHAnsi" w:hAnsiTheme="minorHAnsi" w:cs="Tahoma"/>
        </w:rPr>
      </w:pPr>
      <w:r>
        <w:rPr>
          <w:rFonts w:asciiTheme="minorHAnsi" w:hAnsiTheme="minorHAnsi" w:cs="Tahoma"/>
        </w:rPr>
        <w:t>Card charges would be reduced by the measures put in place by changing the credit card payments handling to Barclays.</w:t>
      </w:r>
    </w:p>
    <w:p w:rsidR="007209F9" w:rsidRDefault="00262919" w:rsidP="00FD78E7">
      <w:pPr>
        <w:ind w:left="644"/>
        <w:jc w:val="both"/>
        <w:rPr>
          <w:rFonts w:asciiTheme="minorHAnsi" w:hAnsiTheme="minorHAnsi" w:cs="Tahoma"/>
        </w:rPr>
      </w:pPr>
      <w:r>
        <w:rPr>
          <w:rFonts w:asciiTheme="minorHAnsi" w:hAnsiTheme="minorHAnsi" w:cs="Tahoma"/>
        </w:rPr>
        <w:t>Bank balance</w:t>
      </w:r>
      <w:r w:rsidR="007209F9">
        <w:rPr>
          <w:rFonts w:asciiTheme="minorHAnsi" w:hAnsiTheme="minorHAnsi" w:cs="Tahoma"/>
        </w:rPr>
        <w:t>s</w:t>
      </w:r>
      <w:r>
        <w:rPr>
          <w:rFonts w:asciiTheme="minorHAnsi" w:hAnsiTheme="minorHAnsi" w:cs="Tahoma"/>
        </w:rPr>
        <w:t xml:space="preserve"> remain stable</w:t>
      </w:r>
      <w:r w:rsidR="007209F9">
        <w:rPr>
          <w:rFonts w:asciiTheme="minorHAnsi" w:hAnsiTheme="minorHAnsi" w:cs="Tahoma"/>
        </w:rPr>
        <w:t>, but as</w:t>
      </w:r>
      <w:r>
        <w:rPr>
          <w:rFonts w:asciiTheme="minorHAnsi" w:hAnsiTheme="minorHAnsi" w:cs="Tahoma"/>
        </w:rPr>
        <w:t xml:space="preserve"> a result of making a loss</w:t>
      </w:r>
      <w:r w:rsidR="007209F9">
        <w:rPr>
          <w:rFonts w:asciiTheme="minorHAnsi" w:hAnsiTheme="minorHAnsi" w:cs="Tahoma"/>
        </w:rPr>
        <w:t xml:space="preserve"> during the year, there would be no corporation tax to pay, thus resulting in a reduction in Creditors.</w:t>
      </w:r>
    </w:p>
    <w:p w:rsidR="007209F9" w:rsidRDefault="007209F9" w:rsidP="00FD78E7">
      <w:pPr>
        <w:ind w:left="644"/>
        <w:jc w:val="both"/>
        <w:rPr>
          <w:rFonts w:asciiTheme="minorHAnsi" w:hAnsiTheme="minorHAnsi" w:cs="Tahoma"/>
        </w:rPr>
      </w:pPr>
    </w:p>
    <w:p w:rsidR="007209F9" w:rsidRDefault="007209F9" w:rsidP="007209F9">
      <w:pPr>
        <w:tabs>
          <w:tab w:val="left" w:pos="709"/>
        </w:tabs>
        <w:rPr>
          <w:rFonts w:asciiTheme="minorHAnsi" w:hAnsiTheme="minorHAnsi" w:cs="Tahoma"/>
        </w:rPr>
      </w:pPr>
      <w:r>
        <w:rPr>
          <w:rFonts w:asciiTheme="minorHAnsi" w:hAnsiTheme="minorHAnsi" w:cs="Tahoma"/>
        </w:rPr>
        <w:t xml:space="preserve">            Approval of Accounts:</w:t>
      </w:r>
      <w:r>
        <w:rPr>
          <w:rFonts w:asciiTheme="minorHAnsi" w:hAnsiTheme="minorHAnsi" w:cs="Tahoma"/>
        </w:rPr>
        <w:tab/>
      </w:r>
      <w:r>
        <w:rPr>
          <w:rFonts w:asciiTheme="minorHAnsi" w:hAnsiTheme="minorHAnsi" w:cs="Tahoma"/>
        </w:rPr>
        <w:tab/>
        <w:t>Proposer - John Tresidder</w:t>
      </w:r>
    </w:p>
    <w:p w:rsidR="007209F9" w:rsidRDefault="007209F9" w:rsidP="007209F9">
      <w:pPr>
        <w:tabs>
          <w:tab w:val="left" w:pos="709"/>
        </w:tabs>
        <w:rPr>
          <w:rFonts w:asciiTheme="minorHAnsi" w:hAnsiTheme="minorHAnsi" w:cs="Tahoma"/>
        </w:rPr>
      </w:pPr>
      <w:r>
        <w:rPr>
          <w:rFonts w:asciiTheme="minorHAnsi" w:hAnsiTheme="minorHAnsi" w:cs="Tahoma"/>
        </w:rPr>
        <w:tab/>
      </w:r>
      <w:r>
        <w:rPr>
          <w:rFonts w:asciiTheme="minorHAnsi" w:hAnsiTheme="minorHAnsi" w:cs="Tahoma"/>
        </w:rPr>
        <w:tab/>
      </w:r>
      <w:r>
        <w:rPr>
          <w:rFonts w:asciiTheme="minorHAnsi" w:hAnsiTheme="minorHAnsi" w:cs="Tahoma"/>
        </w:rPr>
        <w:tab/>
      </w:r>
      <w:r>
        <w:rPr>
          <w:rFonts w:asciiTheme="minorHAnsi" w:hAnsiTheme="minorHAnsi" w:cs="Tahoma"/>
        </w:rPr>
        <w:tab/>
      </w:r>
      <w:r>
        <w:rPr>
          <w:rFonts w:asciiTheme="minorHAnsi" w:hAnsiTheme="minorHAnsi" w:cs="Tahoma"/>
        </w:rPr>
        <w:tab/>
      </w:r>
      <w:r>
        <w:rPr>
          <w:rFonts w:asciiTheme="minorHAnsi" w:hAnsiTheme="minorHAnsi" w:cs="Tahoma"/>
        </w:rPr>
        <w:tab/>
        <w:t>Seconder Angela Canning</w:t>
      </w:r>
    </w:p>
    <w:p w:rsidR="00AD460B" w:rsidRPr="00E76735" w:rsidRDefault="00AD460B" w:rsidP="00AD460B">
      <w:pPr>
        <w:tabs>
          <w:tab w:val="left" w:pos="709"/>
        </w:tabs>
        <w:ind w:firstLine="709"/>
        <w:jc w:val="both"/>
        <w:rPr>
          <w:rFonts w:asciiTheme="minorHAnsi" w:hAnsiTheme="minorHAnsi" w:cs="Tahoma"/>
          <w:bCs/>
        </w:rPr>
      </w:pPr>
      <w:r>
        <w:rPr>
          <w:rFonts w:asciiTheme="minorHAnsi" w:hAnsiTheme="minorHAnsi" w:cs="Tahoma"/>
        </w:rPr>
        <w:tab/>
      </w:r>
      <w:r>
        <w:rPr>
          <w:rFonts w:asciiTheme="minorHAnsi" w:hAnsiTheme="minorHAnsi" w:cs="Tahoma"/>
        </w:rPr>
        <w:tab/>
      </w:r>
      <w:r>
        <w:rPr>
          <w:rFonts w:asciiTheme="minorHAnsi" w:hAnsiTheme="minorHAnsi" w:cs="Tahoma"/>
        </w:rPr>
        <w:tab/>
      </w:r>
      <w:r>
        <w:rPr>
          <w:rFonts w:asciiTheme="minorHAnsi" w:hAnsiTheme="minorHAnsi" w:cs="Tahoma"/>
        </w:rPr>
        <w:tab/>
      </w:r>
      <w:r>
        <w:rPr>
          <w:rFonts w:asciiTheme="minorHAnsi" w:hAnsiTheme="minorHAnsi" w:cs="Tahoma"/>
        </w:rPr>
        <w:tab/>
      </w:r>
      <w:r w:rsidRPr="00E76735">
        <w:rPr>
          <w:rFonts w:asciiTheme="minorHAnsi" w:hAnsiTheme="minorHAnsi" w:cs="Tahoma"/>
          <w:bCs/>
        </w:rPr>
        <w:t>Approved unanimously</w:t>
      </w:r>
    </w:p>
    <w:p w:rsidR="009B5DC7" w:rsidRDefault="00262919" w:rsidP="007209F9">
      <w:pPr>
        <w:ind w:left="644"/>
        <w:jc w:val="both"/>
        <w:rPr>
          <w:rFonts w:asciiTheme="minorHAnsi" w:hAnsiTheme="minorHAnsi" w:cs="Tahoma"/>
        </w:rPr>
      </w:pPr>
      <w:r>
        <w:rPr>
          <w:rFonts w:asciiTheme="minorHAnsi" w:hAnsiTheme="minorHAnsi" w:cs="Tahoma"/>
        </w:rPr>
        <w:t xml:space="preserve"> </w:t>
      </w:r>
    </w:p>
    <w:p w:rsidR="009B5DC7" w:rsidRPr="009028B0" w:rsidRDefault="009028B0" w:rsidP="009028B0">
      <w:pPr>
        <w:pStyle w:val="ListParagraph"/>
        <w:numPr>
          <w:ilvl w:val="0"/>
          <w:numId w:val="12"/>
        </w:numPr>
        <w:jc w:val="both"/>
        <w:rPr>
          <w:rFonts w:asciiTheme="minorHAnsi" w:hAnsiTheme="minorHAnsi" w:cs="Tahoma"/>
          <w:b/>
          <w:bCs/>
        </w:rPr>
      </w:pPr>
      <w:r>
        <w:rPr>
          <w:rFonts w:asciiTheme="minorHAnsi" w:hAnsiTheme="minorHAnsi" w:cs="Tahoma"/>
          <w:b/>
          <w:bCs/>
        </w:rPr>
        <w:t>A</w:t>
      </w:r>
      <w:r w:rsidR="00063477" w:rsidRPr="009028B0">
        <w:rPr>
          <w:rFonts w:asciiTheme="minorHAnsi" w:hAnsiTheme="minorHAnsi" w:cs="Tahoma"/>
          <w:b/>
          <w:bCs/>
        </w:rPr>
        <w:t>ppointment of</w:t>
      </w:r>
      <w:r w:rsidR="00063477" w:rsidRPr="009028B0">
        <w:rPr>
          <w:rFonts w:asciiTheme="minorHAnsi" w:hAnsiTheme="minorHAnsi" w:cs="Tahoma"/>
        </w:rPr>
        <w:t xml:space="preserve"> </w:t>
      </w:r>
      <w:r w:rsidR="00F95AE9" w:rsidRPr="009028B0">
        <w:rPr>
          <w:rFonts w:asciiTheme="minorHAnsi" w:hAnsiTheme="minorHAnsi" w:cs="Tahoma"/>
          <w:b/>
          <w:bCs/>
        </w:rPr>
        <w:t>Auditor</w:t>
      </w:r>
      <w:r w:rsidR="00C6489E" w:rsidRPr="009028B0">
        <w:rPr>
          <w:rFonts w:asciiTheme="minorHAnsi" w:hAnsiTheme="minorHAnsi" w:cs="Tahoma"/>
          <w:b/>
          <w:bCs/>
        </w:rPr>
        <w:t>:</w:t>
      </w:r>
      <w:r w:rsidR="00F95AE9" w:rsidRPr="009028B0">
        <w:rPr>
          <w:rFonts w:asciiTheme="minorHAnsi" w:hAnsiTheme="minorHAnsi" w:cs="Tahoma"/>
          <w:b/>
          <w:bCs/>
        </w:rPr>
        <w:tab/>
      </w:r>
    </w:p>
    <w:p w:rsidR="00E76735" w:rsidRDefault="00F95AE9" w:rsidP="009A6599">
      <w:pPr>
        <w:jc w:val="both"/>
        <w:rPr>
          <w:rFonts w:asciiTheme="minorHAnsi" w:hAnsiTheme="minorHAnsi" w:cs="Tahoma"/>
          <w:b/>
          <w:bCs/>
        </w:rPr>
      </w:pPr>
      <w:r>
        <w:rPr>
          <w:rFonts w:asciiTheme="minorHAnsi" w:hAnsiTheme="minorHAnsi" w:cs="Tahoma"/>
          <w:b/>
          <w:bCs/>
        </w:rPr>
        <w:tab/>
      </w:r>
    </w:p>
    <w:p w:rsidR="00F95AE9" w:rsidRDefault="00F95AE9" w:rsidP="00E76735">
      <w:pPr>
        <w:ind w:firstLine="720"/>
        <w:jc w:val="both"/>
        <w:rPr>
          <w:rFonts w:asciiTheme="minorHAnsi" w:hAnsiTheme="minorHAnsi" w:cs="Tahoma"/>
        </w:rPr>
      </w:pPr>
      <w:r>
        <w:rPr>
          <w:rFonts w:asciiTheme="minorHAnsi" w:hAnsiTheme="minorHAnsi" w:cs="Tahoma"/>
        </w:rPr>
        <w:t>DC recommended the ongoing use of Cadwallader and Sons as auditor as their service had been good.</w:t>
      </w:r>
    </w:p>
    <w:p w:rsidR="00F95AE9" w:rsidRDefault="00F95AE9" w:rsidP="009A6599">
      <w:pPr>
        <w:jc w:val="both"/>
        <w:rPr>
          <w:rFonts w:asciiTheme="minorHAnsi" w:hAnsiTheme="minorHAnsi" w:cs="Tahoma"/>
        </w:rPr>
      </w:pPr>
      <w:r>
        <w:rPr>
          <w:rFonts w:asciiTheme="minorHAnsi" w:hAnsiTheme="minorHAnsi" w:cs="Tahoma"/>
        </w:rPr>
        <w:tab/>
      </w:r>
      <w:r>
        <w:rPr>
          <w:rFonts w:asciiTheme="minorHAnsi" w:hAnsiTheme="minorHAnsi" w:cs="Tahoma"/>
        </w:rPr>
        <w:tab/>
      </w:r>
      <w:r>
        <w:rPr>
          <w:rFonts w:asciiTheme="minorHAnsi" w:hAnsiTheme="minorHAnsi" w:cs="Tahoma"/>
        </w:rPr>
        <w:tab/>
      </w:r>
      <w:r>
        <w:rPr>
          <w:rFonts w:asciiTheme="minorHAnsi" w:hAnsiTheme="minorHAnsi" w:cs="Tahoma"/>
        </w:rPr>
        <w:tab/>
      </w:r>
      <w:r>
        <w:rPr>
          <w:rFonts w:asciiTheme="minorHAnsi" w:hAnsiTheme="minorHAnsi" w:cs="Tahoma"/>
        </w:rPr>
        <w:tab/>
        <w:t>Proposer</w:t>
      </w:r>
      <w:r>
        <w:rPr>
          <w:rFonts w:asciiTheme="minorHAnsi" w:hAnsiTheme="minorHAnsi" w:cs="Tahoma"/>
        </w:rPr>
        <w:tab/>
      </w:r>
      <w:r w:rsidR="007209F9">
        <w:rPr>
          <w:rFonts w:asciiTheme="minorHAnsi" w:hAnsiTheme="minorHAnsi" w:cs="Tahoma"/>
        </w:rPr>
        <w:t>David Conner</w:t>
      </w:r>
    </w:p>
    <w:p w:rsidR="00F95AE9" w:rsidRDefault="00F95AE9" w:rsidP="009A6599">
      <w:pPr>
        <w:jc w:val="both"/>
        <w:rPr>
          <w:rFonts w:asciiTheme="minorHAnsi" w:hAnsiTheme="minorHAnsi" w:cs="Tahoma"/>
        </w:rPr>
      </w:pPr>
      <w:r>
        <w:rPr>
          <w:rFonts w:asciiTheme="minorHAnsi" w:hAnsiTheme="minorHAnsi" w:cs="Tahoma"/>
        </w:rPr>
        <w:tab/>
      </w:r>
      <w:r>
        <w:rPr>
          <w:rFonts w:asciiTheme="minorHAnsi" w:hAnsiTheme="minorHAnsi" w:cs="Tahoma"/>
        </w:rPr>
        <w:tab/>
      </w:r>
      <w:r>
        <w:rPr>
          <w:rFonts w:asciiTheme="minorHAnsi" w:hAnsiTheme="minorHAnsi" w:cs="Tahoma"/>
        </w:rPr>
        <w:tab/>
      </w:r>
      <w:r>
        <w:rPr>
          <w:rFonts w:asciiTheme="minorHAnsi" w:hAnsiTheme="minorHAnsi" w:cs="Tahoma"/>
        </w:rPr>
        <w:tab/>
      </w:r>
      <w:r>
        <w:rPr>
          <w:rFonts w:asciiTheme="minorHAnsi" w:hAnsiTheme="minorHAnsi" w:cs="Tahoma"/>
        </w:rPr>
        <w:tab/>
        <w:t>Seconder</w:t>
      </w:r>
      <w:r>
        <w:rPr>
          <w:rFonts w:asciiTheme="minorHAnsi" w:hAnsiTheme="minorHAnsi" w:cs="Tahoma"/>
        </w:rPr>
        <w:tab/>
      </w:r>
      <w:r w:rsidR="007209F9">
        <w:rPr>
          <w:rFonts w:asciiTheme="minorHAnsi" w:hAnsiTheme="minorHAnsi" w:cs="Tahoma"/>
        </w:rPr>
        <w:t>Brian Martin</w:t>
      </w:r>
    </w:p>
    <w:p w:rsidR="00AD460B" w:rsidRPr="00E76735" w:rsidRDefault="00AD460B" w:rsidP="00AD460B">
      <w:pPr>
        <w:tabs>
          <w:tab w:val="left" w:pos="709"/>
        </w:tabs>
        <w:ind w:firstLine="709"/>
        <w:jc w:val="both"/>
        <w:rPr>
          <w:rFonts w:asciiTheme="minorHAnsi" w:hAnsiTheme="minorHAnsi" w:cs="Tahoma"/>
          <w:bCs/>
        </w:rPr>
      </w:pPr>
      <w:r>
        <w:rPr>
          <w:rFonts w:asciiTheme="minorHAnsi" w:hAnsiTheme="minorHAnsi" w:cs="Tahoma"/>
        </w:rPr>
        <w:tab/>
      </w:r>
      <w:r>
        <w:rPr>
          <w:rFonts w:asciiTheme="minorHAnsi" w:hAnsiTheme="minorHAnsi" w:cs="Tahoma"/>
        </w:rPr>
        <w:tab/>
      </w:r>
      <w:r>
        <w:rPr>
          <w:rFonts w:asciiTheme="minorHAnsi" w:hAnsiTheme="minorHAnsi" w:cs="Tahoma"/>
        </w:rPr>
        <w:tab/>
      </w:r>
      <w:r>
        <w:rPr>
          <w:rFonts w:asciiTheme="minorHAnsi" w:hAnsiTheme="minorHAnsi" w:cs="Tahoma"/>
        </w:rPr>
        <w:tab/>
      </w:r>
      <w:r>
        <w:rPr>
          <w:rFonts w:asciiTheme="minorHAnsi" w:hAnsiTheme="minorHAnsi" w:cs="Tahoma"/>
        </w:rPr>
        <w:tab/>
      </w:r>
      <w:r w:rsidRPr="00E76735">
        <w:rPr>
          <w:rFonts w:asciiTheme="minorHAnsi" w:hAnsiTheme="minorHAnsi" w:cs="Tahoma"/>
          <w:bCs/>
        </w:rPr>
        <w:t>Approved unanimously</w:t>
      </w:r>
    </w:p>
    <w:p w:rsidR="00AD460B" w:rsidRDefault="00AD460B" w:rsidP="009A6599">
      <w:pPr>
        <w:jc w:val="both"/>
        <w:rPr>
          <w:rFonts w:asciiTheme="minorHAnsi" w:hAnsiTheme="minorHAnsi" w:cs="Tahoma"/>
        </w:rPr>
      </w:pPr>
    </w:p>
    <w:p w:rsidR="00521205" w:rsidRPr="009028B0" w:rsidRDefault="009028B0" w:rsidP="009028B0">
      <w:pPr>
        <w:pStyle w:val="ListParagraph"/>
        <w:numPr>
          <w:ilvl w:val="0"/>
          <w:numId w:val="12"/>
        </w:numPr>
        <w:jc w:val="both"/>
        <w:rPr>
          <w:rFonts w:asciiTheme="minorHAnsi" w:hAnsiTheme="minorHAnsi" w:cs="Tahoma"/>
          <w:b/>
          <w:bCs/>
        </w:rPr>
      </w:pPr>
      <w:r w:rsidRPr="009028B0">
        <w:rPr>
          <w:rFonts w:ascii="Calibri" w:hAnsi="Calibri" w:cs="Calibri"/>
          <w:b/>
          <w:bCs/>
          <w:color w:val="000000"/>
          <w:bdr w:val="none" w:sz="0" w:space="0" w:color="auto" w:frame="1"/>
        </w:rPr>
        <w:t>Annual Subscription and Disposition of Surplus      </w:t>
      </w:r>
      <w:r w:rsidRPr="009028B0">
        <w:rPr>
          <w:rFonts w:asciiTheme="minorHAnsi" w:hAnsiTheme="minorHAnsi" w:cs="Tahoma"/>
          <w:b/>
          <w:bCs/>
        </w:rPr>
        <w:t xml:space="preserve"> </w:t>
      </w:r>
    </w:p>
    <w:p w:rsidR="007209F9" w:rsidRDefault="007209F9" w:rsidP="00FD78E7">
      <w:pPr>
        <w:ind w:left="644"/>
        <w:jc w:val="both"/>
        <w:rPr>
          <w:rFonts w:asciiTheme="minorHAnsi" w:hAnsiTheme="minorHAnsi" w:cs="Tahoma"/>
          <w:b/>
          <w:bCs/>
        </w:rPr>
      </w:pPr>
    </w:p>
    <w:p w:rsidR="00AD460B" w:rsidRDefault="00AD460B" w:rsidP="0003270E">
      <w:pPr>
        <w:ind w:left="644" w:firstLine="76"/>
        <w:jc w:val="both"/>
        <w:rPr>
          <w:rFonts w:asciiTheme="minorHAnsi" w:hAnsiTheme="minorHAnsi" w:cs="Tahoma"/>
          <w:bCs/>
        </w:rPr>
      </w:pPr>
      <w:r>
        <w:rPr>
          <w:rFonts w:asciiTheme="minorHAnsi" w:hAnsiTheme="minorHAnsi" w:cs="Tahoma"/>
          <w:bCs/>
        </w:rPr>
        <w:t>Annual Subscription:</w:t>
      </w:r>
    </w:p>
    <w:p w:rsidR="007209F9" w:rsidRDefault="00C6489E" w:rsidP="0003270E">
      <w:pPr>
        <w:ind w:left="644" w:firstLine="76"/>
        <w:jc w:val="both"/>
        <w:rPr>
          <w:rFonts w:asciiTheme="minorHAnsi" w:hAnsiTheme="minorHAnsi" w:cs="Tahoma"/>
          <w:bCs/>
        </w:rPr>
      </w:pPr>
      <w:r>
        <w:rPr>
          <w:rFonts w:asciiTheme="minorHAnsi" w:hAnsiTheme="minorHAnsi" w:cs="Tahoma"/>
          <w:bCs/>
        </w:rPr>
        <w:t xml:space="preserve">PS </w:t>
      </w:r>
      <w:r w:rsidR="007209F9">
        <w:rPr>
          <w:rFonts w:asciiTheme="minorHAnsi" w:hAnsiTheme="minorHAnsi" w:cs="Tahoma"/>
          <w:bCs/>
        </w:rPr>
        <w:t>recommended that there should be no annual subscription this year.</w:t>
      </w:r>
    </w:p>
    <w:p w:rsidR="00063477" w:rsidRDefault="00C6489E" w:rsidP="007209F9">
      <w:pPr>
        <w:tabs>
          <w:tab w:val="left" w:pos="720"/>
          <w:tab w:val="left" w:pos="1440"/>
          <w:tab w:val="left" w:pos="2160"/>
          <w:tab w:val="left" w:pos="2880"/>
          <w:tab w:val="left" w:pos="3600"/>
          <w:tab w:val="left" w:pos="4320"/>
          <w:tab w:val="left" w:pos="5040"/>
          <w:tab w:val="left" w:pos="5760"/>
          <w:tab w:val="left" w:pos="8520"/>
        </w:tabs>
        <w:ind w:left="644"/>
        <w:jc w:val="both"/>
        <w:rPr>
          <w:rFonts w:asciiTheme="minorHAnsi" w:hAnsiTheme="minorHAnsi" w:cs="Tahoma"/>
          <w:bCs/>
        </w:rPr>
      </w:pPr>
      <w:r>
        <w:rPr>
          <w:rFonts w:asciiTheme="minorHAnsi" w:hAnsiTheme="minorHAnsi" w:cs="Tahoma"/>
          <w:bCs/>
        </w:rPr>
        <w:tab/>
      </w:r>
      <w:r w:rsidR="00521205">
        <w:rPr>
          <w:rFonts w:asciiTheme="minorHAnsi" w:hAnsiTheme="minorHAnsi" w:cs="Tahoma"/>
          <w:bCs/>
        </w:rPr>
        <w:t xml:space="preserve">                                    </w:t>
      </w:r>
      <w:r w:rsidR="00521205">
        <w:rPr>
          <w:rFonts w:asciiTheme="minorHAnsi" w:hAnsiTheme="minorHAnsi" w:cs="Tahoma"/>
          <w:bCs/>
        </w:rPr>
        <w:tab/>
      </w:r>
      <w:r w:rsidR="00521205">
        <w:rPr>
          <w:rFonts w:asciiTheme="minorHAnsi" w:hAnsiTheme="minorHAnsi" w:cs="Tahoma"/>
          <w:bCs/>
        </w:rPr>
        <w:tab/>
        <w:t xml:space="preserve">Proposer: Paul Smith    </w:t>
      </w:r>
      <w:r w:rsidR="007209F9">
        <w:rPr>
          <w:rFonts w:asciiTheme="minorHAnsi" w:hAnsiTheme="minorHAnsi" w:cs="Tahoma"/>
          <w:bCs/>
        </w:rPr>
        <w:tab/>
      </w:r>
    </w:p>
    <w:p w:rsidR="00C6489E" w:rsidRDefault="00521205" w:rsidP="00063477">
      <w:pPr>
        <w:ind w:left="3524" w:firstLine="76"/>
        <w:jc w:val="both"/>
        <w:rPr>
          <w:rFonts w:asciiTheme="minorHAnsi" w:hAnsiTheme="minorHAnsi" w:cs="Tahoma"/>
          <w:bCs/>
        </w:rPr>
      </w:pPr>
      <w:r>
        <w:rPr>
          <w:rFonts w:asciiTheme="minorHAnsi" w:hAnsiTheme="minorHAnsi" w:cs="Tahoma"/>
          <w:bCs/>
        </w:rPr>
        <w:t xml:space="preserve">Seconder: </w:t>
      </w:r>
      <w:r w:rsidR="007209F9">
        <w:rPr>
          <w:rFonts w:asciiTheme="minorHAnsi" w:hAnsiTheme="minorHAnsi" w:cs="Tahoma"/>
          <w:bCs/>
        </w:rPr>
        <w:t>David Conner</w:t>
      </w:r>
    </w:p>
    <w:p w:rsidR="00AD460B" w:rsidRPr="00E76735" w:rsidRDefault="00AD460B" w:rsidP="00AD460B">
      <w:pPr>
        <w:tabs>
          <w:tab w:val="left" w:pos="709"/>
        </w:tabs>
        <w:ind w:firstLine="709"/>
        <w:jc w:val="both"/>
        <w:rPr>
          <w:rFonts w:asciiTheme="minorHAnsi" w:hAnsiTheme="minorHAnsi" w:cs="Tahoma"/>
          <w:bCs/>
        </w:rPr>
      </w:pPr>
      <w:r>
        <w:rPr>
          <w:rFonts w:asciiTheme="minorHAnsi" w:hAnsiTheme="minorHAnsi" w:cs="Tahoma"/>
          <w:bCs/>
        </w:rPr>
        <w:tab/>
      </w:r>
      <w:r>
        <w:rPr>
          <w:rFonts w:asciiTheme="minorHAnsi" w:hAnsiTheme="minorHAnsi" w:cs="Tahoma"/>
          <w:bCs/>
        </w:rPr>
        <w:tab/>
      </w:r>
      <w:r>
        <w:rPr>
          <w:rFonts w:asciiTheme="minorHAnsi" w:hAnsiTheme="minorHAnsi" w:cs="Tahoma"/>
          <w:bCs/>
        </w:rPr>
        <w:tab/>
      </w:r>
      <w:r>
        <w:rPr>
          <w:rFonts w:asciiTheme="minorHAnsi" w:hAnsiTheme="minorHAnsi" w:cs="Tahoma"/>
          <w:bCs/>
        </w:rPr>
        <w:tab/>
      </w:r>
      <w:r>
        <w:rPr>
          <w:rFonts w:asciiTheme="minorHAnsi" w:hAnsiTheme="minorHAnsi" w:cs="Tahoma"/>
          <w:bCs/>
        </w:rPr>
        <w:tab/>
      </w:r>
      <w:r w:rsidRPr="00E76735">
        <w:rPr>
          <w:rFonts w:asciiTheme="minorHAnsi" w:hAnsiTheme="minorHAnsi" w:cs="Tahoma"/>
          <w:bCs/>
        </w:rPr>
        <w:t>Approved unanimously</w:t>
      </w:r>
    </w:p>
    <w:p w:rsidR="00AD460B" w:rsidRDefault="00AD460B">
      <w:pPr>
        <w:rPr>
          <w:rFonts w:asciiTheme="minorHAnsi" w:hAnsiTheme="minorHAnsi" w:cs="Tahoma"/>
        </w:rPr>
      </w:pPr>
    </w:p>
    <w:p w:rsidR="00063477" w:rsidRPr="00AD460B" w:rsidRDefault="00063477" w:rsidP="00FD78E7">
      <w:pPr>
        <w:ind w:left="644"/>
        <w:jc w:val="both"/>
        <w:rPr>
          <w:rFonts w:asciiTheme="minorHAnsi" w:hAnsiTheme="minorHAnsi" w:cs="Tahoma"/>
        </w:rPr>
      </w:pPr>
      <w:r w:rsidRPr="00AD460B">
        <w:rPr>
          <w:rFonts w:asciiTheme="minorHAnsi" w:hAnsiTheme="minorHAnsi" w:cs="Tahoma"/>
        </w:rPr>
        <w:t>Disposal of Surplus:</w:t>
      </w:r>
    </w:p>
    <w:p w:rsidR="003556F5" w:rsidRDefault="009028B0" w:rsidP="00FD78E7">
      <w:pPr>
        <w:ind w:left="644"/>
        <w:jc w:val="both"/>
        <w:rPr>
          <w:rFonts w:asciiTheme="minorHAnsi" w:hAnsiTheme="minorHAnsi" w:cs="Tahoma"/>
          <w:bCs/>
        </w:rPr>
      </w:pPr>
      <w:r>
        <w:rPr>
          <w:rFonts w:asciiTheme="minorHAnsi" w:hAnsiTheme="minorHAnsi" w:cs="Tahoma"/>
          <w:bCs/>
        </w:rPr>
        <w:t>This remained similar to the previous year, helped by the Small Business Grant received.</w:t>
      </w:r>
    </w:p>
    <w:p w:rsidR="009028B0" w:rsidRDefault="00AD460B" w:rsidP="00FD78E7">
      <w:pPr>
        <w:ind w:left="644"/>
        <w:jc w:val="both"/>
        <w:rPr>
          <w:rFonts w:asciiTheme="minorHAnsi" w:hAnsiTheme="minorHAnsi" w:cs="Tahoma"/>
          <w:bCs/>
        </w:rPr>
      </w:pPr>
      <w:r>
        <w:rPr>
          <w:rFonts w:asciiTheme="minorHAnsi" w:hAnsiTheme="minorHAnsi" w:cs="Tahoma"/>
          <w:bCs/>
        </w:rPr>
        <w:t>There is a n</w:t>
      </w:r>
      <w:r w:rsidR="009028B0">
        <w:rPr>
          <w:rFonts w:asciiTheme="minorHAnsi" w:hAnsiTheme="minorHAnsi" w:cs="Tahoma"/>
          <w:bCs/>
        </w:rPr>
        <w:t>eed to ensure that it does not increase further by stabilizing prices.</w:t>
      </w:r>
    </w:p>
    <w:p w:rsidR="009028B0" w:rsidRDefault="009028B0" w:rsidP="00FD78E7">
      <w:pPr>
        <w:ind w:left="644"/>
        <w:jc w:val="both"/>
        <w:rPr>
          <w:rFonts w:asciiTheme="minorHAnsi" w:hAnsiTheme="minorHAnsi" w:cs="Tahoma"/>
          <w:bCs/>
        </w:rPr>
      </w:pPr>
      <w:r>
        <w:rPr>
          <w:rFonts w:asciiTheme="minorHAnsi" w:hAnsiTheme="minorHAnsi" w:cs="Tahoma"/>
          <w:bCs/>
        </w:rPr>
        <w:t xml:space="preserve">Since the village hall was looking to expand, the shop would be happy to assist financially in this area for the benefit of the community. </w:t>
      </w:r>
    </w:p>
    <w:p w:rsidR="009028B0" w:rsidRDefault="009028B0" w:rsidP="00FD78E7">
      <w:pPr>
        <w:ind w:left="644"/>
        <w:jc w:val="both"/>
        <w:rPr>
          <w:rFonts w:asciiTheme="minorHAnsi" w:hAnsiTheme="minorHAnsi" w:cs="Tahoma"/>
          <w:bCs/>
        </w:rPr>
      </w:pPr>
    </w:p>
    <w:p w:rsidR="009028B0" w:rsidRDefault="009028B0" w:rsidP="00FD78E7">
      <w:pPr>
        <w:ind w:left="644"/>
        <w:jc w:val="both"/>
        <w:rPr>
          <w:rFonts w:asciiTheme="minorHAnsi" w:hAnsiTheme="minorHAnsi" w:cs="Tahoma"/>
          <w:bCs/>
        </w:rPr>
      </w:pPr>
      <w:r>
        <w:rPr>
          <w:rFonts w:asciiTheme="minorHAnsi" w:hAnsiTheme="minorHAnsi" w:cs="Tahoma"/>
          <w:bCs/>
        </w:rPr>
        <w:tab/>
      </w:r>
      <w:r>
        <w:rPr>
          <w:rFonts w:asciiTheme="minorHAnsi" w:hAnsiTheme="minorHAnsi" w:cs="Tahoma"/>
          <w:bCs/>
        </w:rPr>
        <w:tab/>
      </w:r>
      <w:r>
        <w:rPr>
          <w:rFonts w:asciiTheme="minorHAnsi" w:hAnsiTheme="minorHAnsi" w:cs="Tahoma"/>
          <w:bCs/>
        </w:rPr>
        <w:tab/>
      </w:r>
      <w:r>
        <w:rPr>
          <w:rFonts w:asciiTheme="minorHAnsi" w:hAnsiTheme="minorHAnsi" w:cs="Tahoma"/>
          <w:bCs/>
        </w:rPr>
        <w:tab/>
      </w:r>
      <w:r>
        <w:rPr>
          <w:rFonts w:asciiTheme="minorHAnsi" w:hAnsiTheme="minorHAnsi" w:cs="Tahoma"/>
          <w:bCs/>
        </w:rPr>
        <w:tab/>
        <w:t>Proposer: John Tresidder</w:t>
      </w:r>
    </w:p>
    <w:p w:rsidR="009028B0" w:rsidRDefault="009028B0" w:rsidP="00FD78E7">
      <w:pPr>
        <w:ind w:left="644"/>
        <w:jc w:val="both"/>
        <w:rPr>
          <w:rFonts w:asciiTheme="minorHAnsi" w:hAnsiTheme="minorHAnsi" w:cs="Tahoma"/>
          <w:bCs/>
        </w:rPr>
      </w:pPr>
      <w:r>
        <w:rPr>
          <w:rFonts w:asciiTheme="minorHAnsi" w:hAnsiTheme="minorHAnsi" w:cs="Tahoma"/>
          <w:bCs/>
        </w:rPr>
        <w:tab/>
      </w:r>
      <w:r>
        <w:rPr>
          <w:rFonts w:asciiTheme="minorHAnsi" w:hAnsiTheme="minorHAnsi" w:cs="Tahoma"/>
          <w:bCs/>
        </w:rPr>
        <w:tab/>
      </w:r>
      <w:r>
        <w:rPr>
          <w:rFonts w:asciiTheme="minorHAnsi" w:hAnsiTheme="minorHAnsi" w:cs="Tahoma"/>
          <w:bCs/>
        </w:rPr>
        <w:tab/>
      </w:r>
      <w:r>
        <w:rPr>
          <w:rFonts w:asciiTheme="minorHAnsi" w:hAnsiTheme="minorHAnsi" w:cs="Tahoma"/>
          <w:bCs/>
        </w:rPr>
        <w:tab/>
      </w:r>
      <w:r>
        <w:rPr>
          <w:rFonts w:asciiTheme="minorHAnsi" w:hAnsiTheme="minorHAnsi" w:cs="Tahoma"/>
          <w:bCs/>
        </w:rPr>
        <w:tab/>
        <w:t>Seconder: Andrew Canning</w:t>
      </w:r>
    </w:p>
    <w:p w:rsidR="00AD460B" w:rsidRPr="00E76735" w:rsidRDefault="00AD460B" w:rsidP="00AD460B">
      <w:pPr>
        <w:tabs>
          <w:tab w:val="left" w:pos="709"/>
        </w:tabs>
        <w:ind w:firstLine="709"/>
        <w:jc w:val="both"/>
        <w:rPr>
          <w:rFonts w:asciiTheme="minorHAnsi" w:hAnsiTheme="minorHAnsi" w:cs="Tahoma"/>
          <w:bCs/>
        </w:rPr>
      </w:pPr>
      <w:r>
        <w:rPr>
          <w:rFonts w:asciiTheme="minorHAnsi" w:hAnsiTheme="minorHAnsi" w:cs="Tahoma"/>
          <w:bCs/>
        </w:rPr>
        <w:tab/>
      </w:r>
      <w:r>
        <w:rPr>
          <w:rFonts w:asciiTheme="minorHAnsi" w:hAnsiTheme="minorHAnsi" w:cs="Tahoma"/>
          <w:bCs/>
        </w:rPr>
        <w:tab/>
      </w:r>
      <w:r>
        <w:rPr>
          <w:rFonts w:asciiTheme="minorHAnsi" w:hAnsiTheme="minorHAnsi" w:cs="Tahoma"/>
          <w:bCs/>
        </w:rPr>
        <w:tab/>
      </w:r>
      <w:r>
        <w:rPr>
          <w:rFonts w:asciiTheme="minorHAnsi" w:hAnsiTheme="minorHAnsi" w:cs="Tahoma"/>
          <w:bCs/>
        </w:rPr>
        <w:tab/>
      </w:r>
      <w:r>
        <w:rPr>
          <w:rFonts w:asciiTheme="minorHAnsi" w:hAnsiTheme="minorHAnsi" w:cs="Tahoma"/>
          <w:bCs/>
        </w:rPr>
        <w:tab/>
      </w:r>
      <w:r w:rsidRPr="00E76735">
        <w:rPr>
          <w:rFonts w:asciiTheme="minorHAnsi" w:hAnsiTheme="minorHAnsi" w:cs="Tahoma"/>
          <w:bCs/>
        </w:rPr>
        <w:t>Approved unanimously</w:t>
      </w:r>
    </w:p>
    <w:p w:rsidR="009028B0" w:rsidRPr="00521205" w:rsidRDefault="009028B0" w:rsidP="00FD78E7">
      <w:pPr>
        <w:ind w:left="644"/>
        <w:jc w:val="both"/>
        <w:rPr>
          <w:rFonts w:asciiTheme="minorHAnsi" w:hAnsiTheme="minorHAnsi" w:cs="Tahoma"/>
          <w:bCs/>
        </w:rPr>
      </w:pPr>
    </w:p>
    <w:p w:rsidR="00BD3D1A" w:rsidRPr="0003270E" w:rsidRDefault="00B74B2A" w:rsidP="0003270E">
      <w:pPr>
        <w:pStyle w:val="ListParagraph"/>
        <w:numPr>
          <w:ilvl w:val="0"/>
          <w:numId w:val="12"/>
        </w:numPr>
        <w:jc w:val="both"/>
        <w:rPr>
          <w:rFonts w:asciiTheme="minorHAnsi" w:hAnsiTheme="minorHAnsi" w:cs="Tahoma"/>
          <w:bCs/>
        </w:rPr>
      </w:pPr>
      <w:r w:rsidRPr="0003270E">
        <w:rPr>
          <w:rFonts w:asciiTheme="minorHAnsi" w:hAnsiTheme="minorHAnsi" w:cs="Tahoma"/>
          <w:b/>
          <w:bCs/>
        </w:rPr>
        <w:t>Election of Management Committee</w:t>
      </w:r>
    </w:p>
    <w:p w:rsidR="00160F64" w:rsidRDefault="00160F64" w:rsidP="00BD3D1A">
      <w:pPr>
        <w:pStyle w:val="ListParagraph"/>
        <w:ind w:left="644"/>
        <w:jc w:val="both"/>
        <w:rPr>
          <w:rFonts w:asciiTheme="minorHAnsi" w:hAnsiTheme="minorHAnsi" w:cs="Tahoma"/>
        </w:rPr>
      </w:pPr>
    </w:p>
    <w:p w:rsidR="00BD3D1A" w:rsidRDefault="00BD3D1A" w:rsidP="00BD3D1A">
      <w:pPr>
        <w:pStyle w:val="ListParagraph"/>
        <w:ind w:left="644"/>
        <w:jc w:val="both"/>
        <w:rPr>
          <w:rFonts w:asciiTheme="minorHAnsi" w:hAnsiTheme="minorHAnsi" w:cs="Tahoma"/>
        </w:rPr>
      </w:pPr>
      <w:r>
        <w:rPr>
          <w:rFonts w:asciiTheme="minorHAnsi" w:hAnsiTheme="minorHAnsi" w:cs="Tahoma"/>
        </w:rPr>
        <w:t>No new nominations</w:t>
      </w:r>
      <w:r w:rsidR="00AD460B">
        <w:rPr>
          <w:rFonts w:asciiTheme="minorHAnsi" w:hAnsiTheme="minorHAnsi" w:cs="Tahoma"/>
        </w:rPr>
        <w:t>,</w:t>
      </w:r>
      <w:r>
        <w:rPr>
          <w:rFonts w:asciiTheme="minorHAnsi" w:hAnsiTheme="minorHAnsi" w:cs="Tahoma"/>
        </w:rPr>
        <w:t xml:space="preserve"> </w:t>
      </w:r>
      <w:r w:rsidR="00AD460B">
        <w:rPr>
          <w:rFonts w:asciiTheme="minorHAnsi" w:hAnsiTheme="minorHAnsi" w:cs="Tahoma"/>
        </w:rPr>
        <w:t xml:space="preserve">apart from Stuart Laws joining during the year, </w:t>
      </w:r>
      <w:r>
        <w:rPr>
          <w:rFonts w:asciiTheme="minorHAnsi" w:hAnsiTheme="minorHAnsi" w:cs="Tahoma"/>
        </w:rPr>
        <w:t>had been received from the public.</w:t>
      </w:r>
    </w:p>
    <w:p w:rsidR="00BD3D1A" w:rsidRDefault="00BD3D1A" w:rsidP="00BD3D1A">
      <w:pPr>
        <w:pStyle w:val="ListParagraph"/>
        <w:ind w:left="644"/>
        <w:jc w:val="both"/>
        <w:rPr>
          <w:rFonts w:asciiTheme="minorHAnsi" w:hAnsiTheme="minorHAnsi" w:cs="Tahoma"/>
        </w:rPr>
      </w:pPr>
      <w:r>
        <w:rPr>
          <w:rFonts w:asciiTheme="minorHAnsi" w:hAnsiTheme="minorHAnsi" w:cs="Tahoma"/>
        </w:rPr>
        <w:t>Recommended that existing members be re-elected.</w:t>
      </w:r>
    </w:p>
    <w:p w:rsidR="00BD3D1A" w:rsidRDefault="00BD3D1A" w:rsidP="00BD3D1A">
      <w:pPr>
        <w:pStyle w:val="ListParagraph"/>
        <w:ind w:left="644"/>
        <w:jc w:val="both"/>
        <w:rPr>
          <w:rFonts w:asciiTheme="minorHAnsi" w:hAnsiTheme="minorHAnsi" w:cs="Tahoma"/>
        </w:rPr>
      </w:pPr>
    </w:p>
    <w:p w:rsidR="00BD3D1A" w:rsidRPr="00BD3D1A" w:rsidRDefault="00160F64" w:rsidP="00BD3D1A">
      <w:pPr>
        <w:pStyle w:val="ListParagraph"/>
        <w:ind w:left="644"/>
        <w:jc w:val="both"/>
        <w:rPr>
          <w:rFonts w:asciiTheme="minorHAnsi" w:hAnsiTheme="minorHAnsi" w:cs="Tahoma"/>
        </w:rPr>
      </w:pPr>
      <w:r>
        <w:rPr>
          <w:rFonts w:asciiTheme="minorHAnsi" w:hAnsiTheme="minorHAnsi" w:cs="Tahoma"/>
        </w:rPr>
        <w:tab/>
      </w:r>
      <w:r w:rsidR="00BD3D1A">
        <w:rPr>
          <w:rFonts w:asciiTheme="minorHAnsi" w:hAnsiTheme="minorHAnsi" w:cs="Tahoma"/>
        </w:rPr>
        <w:tab/>
      </w:r>
      <w:r w:rsidR="00BD3D1A">
        <w:rPr>
          <w:rFonts w:asciiTheme="minorHAnsi" w:hAnsiTheme="minorHAnsi" w:cs="Tahoma"/>
        </w:rPr>
        <w:tab/>
      </w:r>
      <w:r w:rsidR="00BD3D1A">
        <w:rPr>
          <w:rFonts w:asciiTheme="minorHAnsi" w:hAnsiTheme="minorHAnsi" w:cs="Tahoma"/>
        </w:rPr>
        <w:tab/>
      </w:r>
      <w:r w:rsidR="00BD3D1A">
        <w:rPr>
          <w:rFonts w:asciiTheme="minorHAnsi" w:hAnsiTheme="minorHAnsi" w:cs="Tahoma"/>
        </w:rPr>
        <w:tab/>
        <w:t xml:space="preserve">Proposer: </w:t>
      </w:r>
      <w:r w:rsidR="00AD460B">
        <w:rPr>
          <w:rFonts w:asciiTheme="minorHAnsi" w:hAnsiTheme="minorHAnsi" w:cs="Tahoma"/>
        </w:rPr>
        <w:t>Angela Canning</w:t>
      </w:r>
    </w:p>
    <w:p w:rsidR="00BD3D1A" w:rsidRDefault="00BD3D1A" w:rsidP="00BD3D1A">
      <w:pPr>
        <w:pStyle w:val="ListParagraph"/>
        <w:ind w:left="644"/>
        <w:jc w:val="both"/>
        <w:rPr>
          <w:rFonts w:asciiTheme="minorHAnsi" w:hAnsiTheme="minorHAnsi" w:cs="Tahoma"/>
        </w:rPr>
      </w:pPr>
      <w:r>
        <w:rPr>
          <w:rFonts w:asciiTheme="minorHAnsi" w:hAnsiTheme="minorHAnsi" w:cs="Tahoma"/>
        </w:rPr>
        <w:tab/>
      </w:r>
      <w:r w:rsidR="00160F64">
        <w:rPr>
          <w:rFonts w:asciiTheme="minorHAnsi" w:hAnsiTheme="minorHAnsi" w:cs="Tahoma"/>
        </w:rPr>
        <w:tab/>
      </w:r>
      <w:r>
        <w:rPr>
          <w:rFonts w:asciiTheme="minorHAnsi" w:hAnsiTheme="minorHAnsi" w:cs="Tahoma"/>
        </w:rPr>
        <w:tab/>
      </w:r>
      <w:r>
        <w:rPr>
          <w:rFonts w:asciiTheme="minorHAnsi" w:hAnsiTheme="minorHAnsi" w:cs="Tahoma"/>
        </w:rPr>
        <w:tab/>
      </w:r>
      <w:r>
        <w:rPr>
          <w:rFonts w:asciiTheme="minorHAnsi" w:hAnsiTheme="minorHAnsi" w:cs="Tahoma"/>
        </w:rPr>
        <w:tab/>
        <w:t xml:space="preserve">Seconder: </w:t>
      </w:r>
      <w:r w:rsidR="00AD460B">
        <w:rPr>
          <w:rFonts w:asciiTheme="minorHAnsi" w:hAnsiTheme="minorHAnsi" w:cs="Tahoma"/>
        </w:rPr>
        <w:t>Brian Martin</w:t>
      </w:r>
    </w:p>
    <w:p w:rsidR="00AD460B" w:rsidRPr="00E76735" w:rsidRDefault="00BD3D1A" w:rsidP="00AD460B">
      <w:pPr>
        <w:tabs>
          <w:tab w:val="left" w:pos="709"/>
        </w:tabs>
        <w:ind w:firstLine="709"/>
        <w:jc w:val="both"/>
        <w:rPr>
          <w:rFonts w:asciiTheme="minorHAnsi" w:hAnsiTheme="minorHAnsi" w:cs="Tahoma"/>
          <w:bCs/>
        </w:rPr>
      </w:pPr>
      <w:r>
        <w:rPr>
          <w:rFonts w:asciiTheme="minorHAnsi" w:hAnsiTheme="minorHAnsi" w:cs="Tahoma"/>
        </w:rPr>
        <w:t xml:space="preserve">  </w:t>
      </w:r>
      <w:r w:rsidR="00AD460B">
        <w:rPr>
          <w:rFonts w:asciiTheme="minorHAnsi" w:hAnsiTheme="minorHAnsi" w:cs="Tahoma"/>
        </w:rPr>
        <w:tab/>
      </w:r>
      <w:r w:rsidR="00160F64">
        <w:rPr>
          <w:rFonts w:asciiTheme="minorHAnsi" w:hAnsiTheme="minorHAnsi" w:cs="Tahoma"/>
        </w:rPr>
        <w:tab/>
      </w:r>
      <w:r w:rsidR="00AD460B">
        <w:rPr>
          <w:rFonts w:asciiTheme="minorHAnsi" w:hAnsiTheme="minorHAnsi" w:cs="Tahoma"/>
        </w:rPr>
        <w:tab/>
      </w:r>
      <w:r w:rsidR="00AD460B">
        <w:rPr>
          <w:rFonts w:asciiTheme="minorHAnsi" w:hAnsiTheme="minorHAnsi" w:cs="Tahoma"/>
        </w:rPr>
        <w:tab/>
      </w:r>
      <w:r w:rsidR="00AD460B" w:rsidRPr="00E76735">
        <w:rPr>
          <w:rFonts w:asciiTheme="minorHAnsi" w:hAnsiTheme="minorHAnsi" w:cs="Tahoma"/>
          <w:bCs/>
        </w:rPr>
        <w:t>Approved unanimously</w:t>
      </w:r>
    </w:p>
    <w:p w:rsidR="00BD3D1A" w:rsidRPr="00BD3D1A" w:rsidRDefault="00BD3D1A" w:rsidP="00BD3D1A">
      <w:pPr>
        <w:jc w:val="both"/>
        <w:rPr>
          <w:rFonts w:asciiTheme="minorHAnsi" w:hAnsiTheme="minorHAnsi" w:cs="Tahoma"/>
        </w:rPr>
      </w:pPr>
    </w:p>
    <w:p w:rsidR="00DF086E" w:rsidRDefault="00AD460B" w:rsidP="00AD460B">
      <w:pPr>
        <w:pStyle w:val="ListParagraph"/>
        <w:numPr>
          <w:ilvl w:val="0"/>
          <w:numId w:val="12"/>
        </w:numPr>
        <w:jc w:val="both"/>
        <w:rPr>
          <w:rFonts w:asciiTheme="minorHAnsi" w:hAnsiTheme="minorHAnsi" w:cs="Tahoma"/>
          <w:b/>
          <w:bCs/>
        </w:rPr>
      </w:pPr>
      <w:r>
        <w:rPr>
          <w:rFonts w:asciiTheme="minorHAnsi" w:hAnsiTheme="minorHAnsi" w:cs="Tahoma"/>
          <w:b/>
          <w:bCs/>
        </w:rPr>
        <w:lastRenderedPageBreak/>
        <w:t xml:space="preserve"> </w:t>
      </w:r>
      <w:r w:rsidR="00645034">
        <w:rPr>
          <w:rFonts w:asciiTheme="minorHAnsi" w:hAnsiTheme="minorHAnsi" w:cs="Tahoma"/>
          <w:b/>
          <w:bCs/>
        </w:rPr>
        <w:t>Shop Manager’s Report</w:t>
      </w:r>
    </w:p>
    <w:p w:rsidR="00160F64" w:rsidRDefault="00160F64" w:rsidP="00FB744A">
      <w:pPr>
        <w:pStyle w:val="ListParagraph"/>
        <w:jc w:val="both"/>
        <w:rPr>
          <w:rFonts w:asciiTheme="minorHAnsi" w:hAnsiTheme="minorHAnsi" w:cs="Tahoma"/>
        </w:rPr>
      </w:pPr>
    </w:p>
    <w:p w:rsidR="00FB744A" w:rsidRDefault="00FB744A" w:rsidP="00FB744A">
      <w:pPr>
        <w:pStyle w:val="ListParagraph"/>
        <w:jc w:val="both"/>
        <w:rPr>
          <w:rFonts w:asciiTheme="minorHAnsi" w:hAnsiTheme="minorHAnsi" w:cs="Tahoma"/>
        </w:rPr>
      </w:pPr>
      <w:r>
        <w:rPr>
          <w:rFonts w:asciiTheme="minorHAnsi" w:hAnsiTheme="minorHAnsi" w:cs="Tahoma"/>
        </w:rPr>
        <w:t>M</w:t>
      </w:r>
      <w:r w:rsidR="00DF086E">
        <w:rPr>
          <w:rFonts w:asciiTheme="minorHAnsi" w:hAnsiTheme="minorHAnsi" w:cs="Tahoma"/>
        </w:rPr>
        <w:t xml:space="preserve">el </w:t>
      </w:r>
      <w:r w:rsidR="00AD460B">
        <w:rPr>
          <w:rFonts w:asciiTheme="minorHAnsi" w:hAnsiTheme="minorHAnsi" w:cs="Tahoma"/>
        </w:rPr>
        <w:t xml:space="preserve">confirmed to </w:t>
      </w:r>
      <w:r>
        <w:rPr>
          <w:rFonts w:asciiTheme="minorHAnsi" w:hAnsiTheme="minorHAnsi" w:cs="Tahoma"/>
        </w:rPr>
        <w:t xml:space="preserve">members </w:t>
      </w:r>
      <w:r w:rsidR="00AD460B">
        <w:rPr>
          <w:rFonts w:asciiTheme="minorHAnsi" w:hAnsiTheme="minorHAnsi" w:cs="Tahoma"/>
        </w:rPr>
        <w:t xml:space="preserve">that the decision to stop selling newspapers </w:t>
      </w:r>
      <w:r>
        <w:rPr>
          <w:rFonts w:asciiTheme="minorHAnsi" w:hAnsiTheme="minorHAnsi" w:cs="Tahoma"/>
        </w:rPr>
        <w:t xml:space="preserve">and the closure of the shop </w:t>
      </w:r>
      <w:r w:rsidR="00AD460B">
        <w:rPr>
          <w:rFonts w:asciiTheme="minorHAnsi" w:hAnsiTheme="minorHAnsi" w:cs="Tahoma"/>
        </w:rPr>
        <w:t>at the start of the lockdown was made by</w:t>
      </w:r>
      <w:r>
        <w:rPr>
          <w:rFonts w:asciiTheme="minorHAnsi" w:hAnsiTheme="minorHAnsi" w:cs="Tahoma"/>
        </w:rPr>
        <w:t xml:space="preserve"> </w:t>
      </w:r>
      <w:r w:rsidR="00AD460B">
        <w:rPr>
          <w:rFonts w:asciiTheme="minorHAnsi" w:hAnsiTheme="minorHAnsi" w:cs="Tahoma"/>
        </w:rPr>
        <w:t xml:space="preserve">the </w:t>
      </w:r>
      <w:r>
        <w:rPr>
          <w:rFonts w:asciiTheme="minorHAnsi" w:hAnsiTheme="minorHAnsi" w:cs="Tahoma"/>
        </w:rPr>
        <w:t xml:space="preserve">three </w:t>
      </w:r>
      <w:r w:rsidR="00AD460B">
        <w:rPr>
          <w:rFonts w:asciiTheme="minorHAnsi" w:hAnsiTheme="minorHAnsi" w:cs="Tahoma"/>
        </w:rPr>
        <w:t>Management staff</w:t>
      </w:r>
      <w:r>
        <w:rPr>
          <w:rFonts w:asciiTheme="minorHAnsi" w:hAnsiTheme="minorHAnsi" w:cs="Tahoma"/>
        </w:rPr>
        <w:t xml:space="preserve">, due to safety requirements of staff that were needed to be put into place quickly. </w:t>
      </w:r>
    </w:p>
    <w:p w:rsidR="00FB744A" w:rsidRDefault="00FB744A" w:rsidP="00FB744A">
      <w:pPr>
        <w:pStyle w:val="ListParagraph"/>
        <w:jc w:val="both"/>
        <w:rPr>
          <w:rFonts w:asciiTheme="minorHAnsi" w:hAnsiTheme="minorHAnsi" w:cs="Tahoma"/>
        </w:rPr>
      </w:pPr>
      <w:r>
        <w:rPr>
          <w:rFonts w:asciiTheme="minorHAnsi" w:hAnsiTheme="minorHAnsi" w:cs="Tahoma"/>
        </w:rPr>
        <w:t xml:space="preserve">She went on to express her </w:t>
      </w:r>
      <w:r w:rsidRPr="00211EB6">
        <w:rPr>
          <w:rFonts w:asciiTheme="minorHAnsi" w:hAnsiTheme="minorHAnsi" w:cs="Tahoma"/>
          <w:b/>
          <w:bCs/>
          <w:i/>
          <w:iCs/>
        </w:rPr>
        <w:t>enormous thanks</w:t>
      </w:r>
      <w:r>
        <w:rPr>
          <w:rFonts w:asciiTheme="minorHAnsi" w:hAnsiTheme="minorHAnsi" w:cs="Tahoma"/>
        </w:rPr>
        <w:t xml:space="preserve"> to Anne and Liz during this period. All (three) were required to put in extra hours. Additional supplies for the shop w</w:t>
      </w:r>
      <w:r w:rsidR="00FB23FB">
        <w:rPr>
          <w:rFonts w:asciiTheme="minorHAnsi" w:hAnsiTheme="minorHAnsi" w:cs="Tahoma"/>
        </w:rPr>
        <w:t>ere</w:t>
      </w:r>
      <w:r>
        <w:rPr>
          <w:rFonts w:asciiTheme="minorHAnsi" w:hAnsiTheme="minorHAnsi" w:cs="Tahoma"/>
        </w:rPr>
        <w:t xml:space="preserve"> purchased by them for customers. A system of telephone orders and deliveries was set up overnight, together with changes to FIDELITY.</w:t>
      </w:r>
    </w:p>
    <w:p w:rsidR="00FB23FB" w:rsidRDefault="00FB23FB" w:rsidP="00FB744A">
      <w:pPr>
        <w:pStyle w:val="ListParagraph"/>
        <w:jc w:val="both"/>
        <w:rPr>
          <w:rFonts w:asciiTheme="minorHAnsi" w:hAnsiTheme="minorHAnsi" w:cs="Tahoma"/>
        </w:rPr>
      </w:pPr>
      <w:r>
        <w:rPr>
          <w:rFonts w:asciiTheme="minorHAnsi" w:hAnsiTheme="minorHAnsi" w:cs="Tahoma"/>
        </w:rPr>
        <w:t>There was a lot of support from local suppliers. Opening hours were reduced to allow for the additional workload. These same hours remained when the shop reopened to ensure that full safety measures were in place for the public. Hopefully those volunteers who opted not to work during this period will be invited to rejoin later in the summer. Thanks was expressed to Andrew and Angela Canning for reinstating newspaper sales.</w:t>
      </w:r>
    </w:p>
    <w:p w:rsidR="00FB23FB" w:rsidRDefault="00FB23FB" w:rsidP="00FB744A">
      <w:pPr>
        <w:pStyle w:val="ListParagraph"/>
        <w:jc w:val="both"/>
        <w:rPr>
          <w:rFonts w:asciiTheme="minorHAnsi" w:hAnsiTheme="minorHAnsi" w:cs="Tahoma"/>
        </w:rPr>
      </w:pPr>
      <w:r>
        <w:rPr>
          <w:rFonts w:asciiTheme="minorHAnsi" w:hAnsiTheme="minorHAnsi" w:cs="Tahoma"/>
        </w:rPr>
        <w:t>The loyalty scheme was reduced from £8.00 to £5.00 to help recuperate losses. It was hoped that extended working hours would be introduced in the near future.</w:t>
      </w:r>
      <w:r w:rsidR="00160F64">
        <w:rPr>
          <w:rFonts w:asciiTheme="minorHAnsi" w:hAnsiTheme="minorHAnsi" w:cs="Tahoma"/>
        </w:rPr>
        <w:t xml:space="preserve"> </w:t>
      </w:r>
      <w:r>
        <w:rPr>
          <w:rFonts w:asciiTheme="minorHAnsi" w:hAnsiTheme="minorHAnsi" w:cs="Tahoma"/>
        </w:rPr>
        <w:t>Unfortunately</w:t>
      </w:r>
      <w:r w:rsidR="00160F64">
        <w:rPr>
          <w:rFonts w:asciiTheme="minorHAnsi" w:hAnsiTheme="minorHAnsi" w:cs="Tahoma"/>
        </w:rPr>
        <w:t xml:space="preserve"> </w:t>
      </w:r>
      <w:r>
        <w:rPr>
          <w:rFonts w:asciiTheme="minorHAnsi" w:hAnsiTheme="minorHAnsi" w:cs="Tahoma"/>
        </w:rPr>
        <w:t>it was not possible to employ young people for the Duke of Edinburgh Award scheme, as restrictions did not allow these volunteers to work behind counter. Deliveries to shielding customers was still ongoing.</w:t>
      </w:r>
    </w:p>
    <w:p w:rsidR="00FB23FB" w:rsidRDefault="00FB23FB" w:rsidP="00FB744A">
      <w:pPr>
        <w:pStyle w:val="ListParagraph"/>
        <w:jc w:val="both"/>
        <w:rPr>
          <w:rFonts w:asciiTheme="minorHAnsi" w:hAnsiTheme="minorHAnsi" w:cs="Tahoma"/>
        </w:rPr>
      </w:pPr>
      <w:r>
        <w:rPr>
          <w:rFonts w:asciiTheme="minorHAnsi" w:hAnsiTheme="minorHAnsi" w:cs="Tahoma"/>
        </w:rPr>
        <w:t xml:space="preserve">Mel expressed her appreciation of PS </w:t>
      </w:r>
      <w:r w:rsidR="00211EB6">
        <w:rPr>
          <w:rFonts w:asciiTheme="minorHAnsi" w:hAnsiTheme="minorHAnsi" w:cs="Tahoma"/>
        </w:rPr>
        <w:t xml:space="preserve">for </w:t>
      </w:r>
      <w:r>
        <w:rPr>
          <w:rFonts w:asciiTheme="minorHAnsi" w:hAnsiTheme="minorHAnsi" w:cs="Tahoma"/>
        </w:rPr>
        <w:t xml:space="preserve">remaining in daily contact with the shop to ensure that there were no </w:t>
      </w:r>
      <w:r w:rsidR="00A2616A">
        <w:rPr>
          <w:rFonts w:asciiTheme="minorHAnsi" w:hAnsiTheme="minorHAnsi" w:cs="Tahoma"/>
        </w:rPr>
        <w:t xml:space="preserve">ongoing </w:t>
      </w:r>
      <w:r>
        <w:rPr>
          <w:rFonts w:asciiTheme="minorHAnsi" w:hAnsiTheme="minorHAnsi" w:cs="Tahoma"/>
        </w:rPr>
        <w:t>problems.</w:t>
      </w:r>
    </w:p>
    <w:p w:rsidR="008011F0" w:rsidRPr="00160F64" w:rsidRDefault="008011F0" w:rsidP="00160F64">
      <w:pPr>
        <w:jc w:val="both"/>
        <w:rPr>
          <w:rFonts w:asciiTheme="minorHAnsi" w:hAnsiTheme="minorHAnsi" w:cs="Tahoma"/>
          <w:b/>
          <w:bCs/>
        </w:rPr>
      </w:pPr>
    </w:p>
    <w:p w:rsidR="00FB0CD8" w:rsidRPr="00160F64" w:rsidRDefault="00160F64" w:rsidP="00160F64">
      <w:pPr>
        <w:pStyle w:val="ListParagraph"/>
        <w:numPr>
          <w:ilvl w:val="0"/>
          <w:numId w:val="12"/>
        </w:numPr>
        <w:jc w:val="both"/>
        <w:rPr>
          <w:rFonts w:asciiTheme="minorHAnsi" w:hAnsiTheme="minorHAnsi" w:cs="Tahoma"/>
          <w:b/>
          <w:bCs/>
        </w:rPr>
      </w:pPr>
      <w:r w:rsidRPr="00160F64">
        <w:rPr>
          <w:rFonts w:ascii="Calibri" w:hAnsi="Calibri" w:cs="Calibri"/>
          <w:b/>
          <w:bCs/>
          <w:color w:val="000000"/>
          <w:bdr w:val="none" w:sz="0" w:space="0" w:color="auto" w:frame="1"/>
        </w:rPr>
        <w:t>Members’ Discussion/Questions about the Shop                            </w:t>
      </w:r>
    </w:p>
    <w:p w:rsidR="00160F64" w:rsidRDefault="00160F64" w:rsidP="00160F64">
      <w:pPr>
        <w:ind w:firstLine="644"/>
        <w:jc w:val="both"/>
        <w:rPr>
          <w:rFonts w:asciiTheme="minorHAnsi" w:hAnsiTheme="minorHAnsi" w:cs="Tahoma"/>
        </w:rPr>
      </w:pPr>
    </w:p>
    <w:p w:rsidR="00160F64" w:rsidRDefault="00A2616A" w:rsidP="00160F64">
      <w:pPr>
        <w:ind w:left="644"/>
        <w:jc w:val="both"/>
        <w:rPr>
          <w:rFonts w:asciiTheme="minorHAnsi" w:hAnsiTheme="minorHAnsi" w:cs="Tahoma"/>
        </w:rPr>
      </w:pPr>
      <w:r>
        <w:rPr>
          <w:rFonts w:asciiTheme="minorHAnsi" w:hAnsiTheme="minorHAnsi" w:cs="Tahoma"/>
        </w:rPr>
        <w:t xml:space="preserve">Judith </w:t>
      </w:r>
      <w:r w:rsidR="00160F64">
        <w:rPr>
          <w:rFonts w:asciiTheme="minorHAnsi" w:hAnsiTheme="minorHAnsi" w:cs="Tahoma"/>
        </w:rPr>
        <w:t>Venning recognized the good communications between the shop staff and their customers, of whom many might have been feeling quite isolated.</w:t>
      </w:r>
    </w:p>
    <w:p w:rsidR="00160F64" w:rsidRDefault="00160F64" w:rsidP="00160F64">
      <w:pPr>
        <w:ind w:left="644"/>
        <w:jc w:val="both"/>
        <w:rPr>
          <w:rFonts w:asciiTheme="minorHAnsi" w:hAnsiTheme="minorHAnsi" w:cs="Tahoma"/>
        </w:rPr>
      </w:pPr>
      <w:r>
        <w:rPr>
          <w:rFonts w:asciiTheme="minorHAnsi" w:hAnsiTheme="minorHAnsi" w:cs="Tahoma"/>
        </w:rPr>
        <w:t>Christine Martin thanked the shop for being open every day and being there for the village during such an awful period.</w:t>
      </w:r>
    </w:p>
    <w:p w:rsidR="008011F0" w:rsidRDefault="00160F64" w:rsidP="008011F0">
      <w:pPr>
        <w:ind w:left="720"/>
        <w:jc w:val="both"/>
        <w:rPr>
          <w:rFonts w:asciiTheme="minorHAnsi" w:hAnsiTheme="minorHAnsi" w:cs="Tahoma"/>
        </w:rPr>
      </w:pPr>
      <w:r>
        <w:rPr>
          <w:rFonts w:asciiTheme="minorHAnsi" w:hAnsiTheme="minorHAnsi" w:cs="Tahoma"/>
        </w:rPr>
        <w:t xml:space="preserve">  </w:t>
      </w:r>
    </w:p>
    <w:p w:rsidR="00BC697C" w:rsidRPr="00F321F5" w:rsidRDefault="00F321F5" w:rsidP="00BC697C">
      <w:pPr>
        <w:ind w:left="720"/>
        <w:jc w:val="both"/>
        <w:rPr>
          <w:rFonts w:asciiTheme="minorHAnsi" w:hAnsiTheme="minorHAnsi" w:cs="Tahoma"/>
          <w:b/>
          <w:bCs/>
        </w:rPr>
      </w:pPr>
      <w:r>
        <w:rPr>
          <w:rFonts w:asciiTheme="minorHAnsi" w:hAnsiTheme="minorHAnsi" w:cs="Tahoma"/>
          <w:b/>
          <w:bCs/>
        </w:rPr>
        <w:t>Closing Remarks</w:t>
      </w:r>
    </w:p>
    <w:p w:rsidR="00BC697C" w:rsidRDefault="00BC697C" w:rsidP="00BC697C">
      <w:pPr>
        <w:ind w:left="720"/>
        <w:jc w:val="both"/>
        <w:rPr>
          <w:rFonts w:asciiTheme="minorHAnsi" w:hAnsiTheme="minorHAnsi" w:cs="Tahoma"/>
        </w:rPr>
      </w:pPr>
    </w:p>
    <w:p w:rsidR="00BC697C" w:rsidRDefault="00BC697C" w:rsidP="00BC697C">
      <w:pPr>
        <w:ind w:left="720"/>
        <w:jc w:val="both"/>
        <w:rPr>
          <w:rFonts w:asciiTheme="minorHAnsi" w:hAnsiTheme="minorHAnsi" w:cs="Tahoma"/>
        </w:rPr>
      </w:pPr>
      <w:r>
        <w:rPr>
          <w:rFonts w:asciiTheme="minorHAnsi" w:hAnsiTheme="minorHAnsi" w:cs="Tahoma"/>
        </w:rPr>
        <w:t>Paul Smith thanked all of the members for attending the meeting.</w:t>
      </w:r>
    </w:p>
    <w:p w:rsidR="00BC697C" w:rsidRDefault="00BC697C" w:rsidP="00BC697C">
      <w:pPr>
        <w:ind w:left="720"/>
        <w:jc w:val="both"/>
        <w:rPr>
          <w:rFonts w:asciiTheme="minorHAnsi" w:hAnsiTheme="minorHAnsi" w:cs="Tahoma"/>
        </w:rPr>
      </w:pPr>
    </w:p>
    <w:p w:rsidR="00BC697C" w:rsidRDefault="00BC697C" w:rsidP="00BC697C">
      <w:pPr>
        <w:ind w:left="720"/>
        <w:jc w:val="both"/>
        <w:rPr>
          <w:rFonts w:asciiTheme="minorHAnsi" w:hAnsiTheme="minorHAnsi" w:cs="Tahoma"/>
        </w:rPr>
      </w:pPr>
      <w:r>
        <w:rPr>
          <w:rFonts w:asciiTheme="minorHAnsi" w:hAnsiTheme="minorHAnsi" w:cs="Tahoma"/>
        </w:rPr>
        <w:t>The meeting closed at 19:5</w:t>
      </w:r>
      <w:r w:rsidR="00160F64">
        <w:rPr>
          <w:rFonts w:asciiTheme="minorHAnsi" w:hAnsiTheme="minorHAnsi" w:cs="Tahoma"/>
        </w:rPr>
        <w:t>4</w:t>
      </w:r>
    </w:p>
    <w:p w:rsidR="00BC697C" w:rsidRDefault="00BC697C" w:rsidP="00BC697C">
      <w:pPr>
        <w:ind w:left="720"/>
        <w:jc w:val="both"/>
        <w:rPr>
          <w:rFonts w:asciiTheme="minorHAnsi" w:hAnsiTheme="minorHAnsi" w:cs="Tahoma"/>
        </w:rPr>
      </w:pPr>
    </w:p>
    <w:sectPr w:rsidR="00BC697C" w:rsidSect="002C3A5D">
      <w:type w:val="continuous"/>
      <w:pgSz w:w="12240" w:h="15840"/>
      <w:pgMar w:top="426" w:right="616" w:bottom="993" w:left="709"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050051"/>
    <w:multiLevelType w:val="hybridMultilevel"/>
    <w:tmpl w:val="934A02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55D6DFB"/>
    <w:multiLevelType w:val="hybridMultilevel"/>
    <w:tmpl w:val="075CA038"/>
    <w:lvl w:ilvl="0" w:tplc="BDF27DA8">
      <w:start w:val="1"/>
      <w:numFmt w:val="decimal"/>
      <w:lvlText w:val="%1."/>
      <w:lvlJc w:val="left"/>
      <w:pPr>
        <w:ind w:left="720" w:hanging="360"/>
      </w:pPr>
      <w:rPr>
        <w:rFonts w:hint="default"/>
        <w:b/>
        <w:color w:val="FF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95B27CC"/>
    <w:multiLevelType w:val="hybridMultilevel"/>
    <w:tmpl w:val="D34EDC4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nsid w:val="1A975460"/>
    <w:multiLevelType w:val="hybridMultilevel"/>
    <w:tmpl w:val="73109D2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F9F4318"/>
    <w:multiLevelType w:val="hybridMultilevel"/>
    <w:tmpl w:val="731A3EF8"/>
    <w:lvl w:ilvl="0" w:tplc="08090001">
      <w:start w:val="1"/>
      <w:numFmt w:val="bullet"/>
      <w:lvlText w:val=""/>
      <w:lvlJc w:val="left"/>
      <w:pPr>
        <w:ind w:left="1364" w:hanging="360"/>
      </w:pPr>
      <w:rPr>
        <w:rFonts w:ascii="Symbol" w:hAnsi="Symbol" w:hint="default"/>
      </w:rPr>
    </w:lvl>
    <w:lvl w:ilvl="1" w:tplc="08090003" w:tentative="1">
      <w:start w:val="1"/>
      <w:numFmt w:val="bullet"/>
      <w:lvlText w:val="o"/>
      <w:lvlJc w:val="left"/>
      <w:pPr>
        <w:ind w:left="2084" w:hanging="360"/>
      </w:pPr>
      <w:rPr>
        <w:rFonts w:ascii="Courier New" w:hAnsi="Courier New" w:cs="Courier New" w:hint="default"/>
      </w:rPr>
    </w:lvl>
    <w:lvl w:ilvl="2" w:tplc="08090005" w:tentative="1">
      <w:start w:val="1"/>
      <w:numFmt w:val="bullet"/>
      <w:lvlText w:val=""/>
      <w:lvlJc w:val="left"/>
      <w:pPr>
        <w:ind w:left="2804" w:hanging="360"/>
      </w:pPr>
      <w:rPr>
        <w:rFonts w:ascii="Wingdings" w:hAnsi="Wingdings" w:hint="default"/>
      </w:rPr>
    </w:lvl>
    <w:lvl w:ilvl="3" w:tplc="08090001" w:tentative="1">
      <w:start w:val="1"/>
      <w:numFmt w:val="bullet"/>
      <w:lvlText w:val=""/>
      <w:lvlJc w:val="left"/>
      <w:pPr>
        <w:ind w:left="3524" w:hanging="360"/>
      </w:pPr>
      <w:rPr>
        <w:rFonts w:ascii="Symbol" w:hAnsi="Symbol" w:hint="default"/>
      </w:rPr>
    </w:lvl>
    <w:lvl w:ilvl="4" w:tplc="08090003" w:tentative="1">
      <w:start w:val="1"/>
      <w:numFmt w:val="bullet"/>
      <w:lvlText w:val="o"/>
      <w:lvlJc w:val="left"/>
      <w:pPr>
        <w:ind w:left="4244" w:hanging="360"/>
      </w:pPr>
      <w:rPr>
        <w:rFonts w:ascii="Courier New" w:hAnsi="Courier New" w:cs="Courier New" w:hint="default"/>
      </w:rPr>
    </w:lvl>
    <w:lvl w:ilvl="5" w:tplc="08090005" w:tentative="1">
      <w:start w:val="1"/>
      <w:numFmt w:val="bullet"/>
      <w:lvlText w:val=""/>
      <w:lvlJc w:val="left"/>
      <w:pPr>
        <w:ind w:left="4964" w:hanging="360"/>
      </w:pPr>
      <w:rPr>
        <w:rFonts w:ascii="Wingdings" w:hAnsi="Wingdings" w:hint="default"/>
      </w:rPr>
    </w:lvl>
    <w:lvl w:ilvl="6" w:tplc="08090001" w:tentative="1">
      <w:start w:val="1"/>
      <w:numFmt w:val="bullet"/>
      <w:lvlText w:val=""/>
      <w:lvlJc w:val="left"/>
      <w:pPr>
        <w:ind w:left="5684" w:hanging="360"/>
      </w:pPr>
      <w:rPr>
        <w:rFonts w:ascii="Symbol" w:hAnsi="Symbol" w:hint="default"/>
      </w:rPr>
    </w:lvl>
    <w:lvl w:ilvl="7" w:tplc="08090003" w:tentative="1">
      <w:start w:val="1"/>
      <w:numFmt w:val="bullet"/>
      <w:lvlText w:val="o"/>
      <w:lvlJc w:val="left"/>
      <w:pPr>
        <w:ind w:left="6404" w:hanging="360"/>
      </w:pPr>
      <w:rPr>
        <w:rFonts w:ascii="Courier New" w:hAnsi="Courier New" w:cs="Courier New" w:hint="default"/>
      </w:rPr>
    </w:lvl>
    <w:lvl w:ilvl="8" w:tplc="08090005" w:tentative="1">
      <w:start w:val="1"/>
      <w:numFmt w:val="bullet"/>
      <w:lvlText w:val=""/>
      <w:lvlJc w:val="left"/>
      <w:pPr>
        <w:ind w:left="7124" w:hanging="360"/>
      </w:pPr>
      <w:rPr>
        <w:rFonts w:ascii="Wingdings" w:hAnsi="Wingdings" w:hint="default"/>
      </w:rPr>
    </w:lvl>
  </w:abstractNum>
  <w:abstractNum w:abstractNumId="5">
    <w:nsid w:val="1FCA2E09"/>
    <w:multiLevelType w:val="hybridMultilevel"/>
    <w:tmpl w:val="9B2E9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9833A2D"/>
    <w:multiLevelType w:val="hybridMultilevel"/>
    <w:tmpl w:val="93303866"/>
    <w:lvl w:ilvl="0" w:tplc="0576BC76">
      <w:start w:val="1"/>
      <w:numFmt w:val="decimal"/>
      <w:lvlText w:val="%1."/>
      <w:lvlJc w:val="left"/>
      <w:pPr>
        <w:ind w:left="852" w:hanging="360"/>
      </w:pPr>
      <w:rPr>
        <w:rFonts w:hint="default"/>
        <w:b/>
      </w:rPr>
    </w:lvl>
    <w:lvl w:ilvl="1" w:tplc="08090019">
      <w:start w:val="1"/>
      <w:numFmt w:val="lowerLetter"/>
      <w:lvlText w:val="%2."/>
      <w:lvlJc w:val="left"/>
      <w:pPr>
        <w:ind w:left="1572" w:hanging="360"/>
      </w:pPr>
    </w:lvl>
    <w:lvl w:ilvl="2" w:tplc="0809001B">
      <w:start w:val="1"/>
      <w:numFmt w:val="lowerRoman"/>
      <w:lvlText w:val="%3."/>
      <w:lvlJc w:val="right"/>
      <w:pPr>
        <w:ind w:left="2292" w:hanging="180"/>
      </w:pPr>
    </w:lvl>
    <w:lvl w:ilvl="3" w:tplc="0809000F">
      <w:start w:val="1"/>
      <w:numFmt w:val="decimal"/>
      <w:lvlText w:val="%4."/>
      <w:lvlJc w:val="left"/>
      <w:pPr>
        <w:ind w:left="3012" w:hanging="360"/>
      </w:pPr>
    </w:lvl>
    <w:lvl w:ilvl="4" w:tplc="08090019">
      <w:start w:val="1"/>
      <w:numFmt w:val="lowerLetter"/>
      <w:lvlText w:val="%5."/>
      <w:lvlJc w:val="left"/>
      <w:pPr>
        <w:ind w:left="3732" w:hanging="360"/>
      </w:pPr>
    </w:lvl>
    <w:lvl w:ilvl="5" w:tplc="0809001B">
      <w:start w:val="1"/>
      <w:numFmt w:val="lowerRoman"/>
      <w:lvlText w:val="%6."/>
      <w:lvlJc w:val="right"/>
      <w:pPr>
        <w:ind w:left="4452" w:hanging="180"/>
      </w:pPr>
    </w:lvl>
    <w:lvl w:ilvl="6" w:tplc="0809000F">
      <w:start w:val="1"/>
      <w:numFmt w:val="decimal"/>
      <w:lvlText w:val="%7."/>
      <w:lvlJc w:val="left"/>
      <w:pPr>
        <w:ind w:left="5172" w:hanging="360"/>
      </w:pPr>
    </w:lvl>
    <w:lvl w:ilvl="7" w:tplc="08090019" w:tentative="1">
      <w:start w:val="1"/>
      <w:numFmt w:val="lowerLetter"/>
      <w:lvlText w:val="%8."/>
      <w:lvlJc w:val="left"/>
      <w:pPr>
        <w:ind w:left="5892" w:hanging="360"/>
      </w:pPr>
    </w:lvl>
    <w:lvl w:ilvl="8" w:tplc="0809001B" w:tentative="1">
      <w:start w:val="1"/>
      <w:numFmt w:val="lowerRoman"/>
      <w:lvlText w:val="%9."/>
      <w:lvlJc w:val="right"/>
      <w:pPr>
        <w:ind w:left="6612" w:hanging="180"/>
      </w:pPr>
    </w:lvl>
  </w:abstractNum>
  <w:abstractNum w:abstractNumId="7">
    <w:nsid w:val="2BC72023"/>
    <w:multiLevelType w:val="hybridMultilevel"/>
    <w:tmpl w:val="6E1ED432"/>
    <w:lvl w:ilvl="0" w:tplc="806643AC">
      <w:start w:val="1"/>
      <w:numFmt w:val="decimal"/>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nsid w:val="2D8F1233"/>
    <w:multiLevelType w:val="hybridMultilevel"/>
    <w:tmpl w:val="612E9DA4"/>
    <w:lvl w:ilvl="0" w:tplc="3D566418">
      <w:start w:val="1"/>
      <w:numFmt w:val="decimal"/>
      <w:lvlText w:val="%1."/>
      <w:lvlJc w:val="left"/>
      <w:pPr>
        <w:ind w:left="1800" w:hanging="360"/>
      </w:pPr>
      <w:rPr>
        <w:rFonts w:hint="default"/>
        <w:b/>
        <w:color w:val="FF0000"/>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9">
    <w:nsid w:val="31611E91"/>
    <w:multiLevelType w:val="hybridMultilevel"/>
    <w:tmpl w:val="B420B162"/>
    <w:lvl w:ilvl="0" w:tplc="04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B3F06A3"/>
    <w:multiLevelType w:val="hybridMultilevel"/>
    <w:tmpl w:val="050AC6F6"/>
    <w:lvl w:ilvl="0" w:tplc="5D62D2B4">
      <w:start w:val="1"/>
      <w:numFmt w:val="decimal"/>
      <w:lvlText w:val="%1."/>
      <w:lvlJc w:val="left"/>
      <w:pPr>
        <w:ind w:left="1080" w:hanging="72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53291E84"/>
    <w:multiLevelType w:val="hybridMultilevel"/>
    <w:tmpl w:val="8E4692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B3327ED"/>
    <w:multiLevelType w:val="hybridMultilevel"/>
    <w:tmpl w:val="2D161048"/>
    <w:lvl w:ilvl="0" w:tplc="E1DA00E4">
      <w:start w:val="1"/>
      <w:numFmt w:val="decimal"/>
      <w:lvlText w:val="%1."/>
      <w:lvlJc w:val="left"/>
      <w:pPr>
        <w:ind w:left="360" w:hanging="360"/>
      </w:pPr>
      <w:rPr>
        <w:b/>
        <w:i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nsid w:val="7BFF337C"/>
    <w:multiLevelType w:val="hybridMultilevel"/>
    <w:tmpl w:val="DC94C92A"/>
    <w:lvl w:ilvl="0" w:tplc="04090001">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3"/>
  </w:num>
  <w:num w:numId="2">
    <w:abstractNumId w:val="0"/>
  </w:num>
  <w:num w:numId="3">
    <w:abstractNumId w:val="5"/>
  </w:num>
  <w:num w:numId="4">
    <w:abstractNumId w:val="11"/>
  </w:num>
  <w:num w:numId="5">
    <w:abstractNumId w:val="3"/>
  </w:num>
  <w:num w:numId="6">
    <w:abstractNumId w:val="9"/>
  </w:num>
  <w:num w:numId="7">
    <w:abstractNumId w:val="2"/>
  </w:num>
  <w:num w:numId="8">
    <w:abstractNumId w:val="8"/>
  </w:num>
  <w:num w:numId="9">
    <w:abstractNumId w:val="1"/>
  </w:num>
  <w:num w:numId="10">
    <w:abstractNumId w:val="10"/>
  </w:num>
  <w:num w:numId="11">
    <w:abstractNumId w:val="7"/>
  </w:num>
  <w:num w:numId="12">
    <w:abstractNumId w:val="6"/>
  </w:num>
  <w:num w:numId="13">
    <w:abstractNumId w:val="12"/>
  </w:num>
  <w:num w:numId="14">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proofState w:spelling="clean" w:grammar="clean"/>
  <w:stylePaneFormatFilter w:val="3F01"/>
  <w:defaultTabStop w:val="720"/>
  <w:characterSpacingControl w:val="doNotCompress"/>
  <w:compat/>
  <w:rsids>
    <w:rsidRoot w:val="008C2A9E"/>
    <w:rsid w:val="00002AB9"/>
    <w:rsid w:val="00005119"/>
    <w:rsid w:val="000066A5"/>
    <w:rsid w:val="00015CF5"/>
    <w:rsid w:val="000203D1"/>
    <w:rsid w:val="00032063"/>
    <w:rsid w:val="0003270E"/>
    <w:rsid w:val="000375D9"/>
    <w:rsid w:val="000456FA"/>
    <w:rsid w:val="00047FE6"/>
    <w:rsid w:val="00062537"/>
    <w:rsid w:val="00063477"/>
    <w:rsid w:val="00083CF0"/>
    <w:rsid w:val="000A5D56"/>
    <w:rsid w:val="000B0AEE"/>
    <w:rsid w:val="000C3F15"/>
    <w:rsid w:val="000C5851"/>
    <w:rsid w:val="000C5935"/>
    <w:rsid w:val="000D0351"/>
    <w:rsid w:val="000D235D"/>
    <w:rsid w:val="000F4258"/>
    <w:rsid w:val="000F65D3"/>
    <w:rsid w:val="000F67AF"/>
    <w:rsid w:val="00131528"/>
    <w:rsid w:val="00137874"/>
    <w:rsid w:val="0014157A"/>
    <w:rsid w:val="00160F64"/>
    <w:rsid w:val="0016299D"/>
    <w:rsid w:val="001634BE"/>
    <w:rsid w:val="00175B19"/>
    <w:rsid w:val="00175F48"/>
    <w:rsid w:val="00180DF1"/>
    <w:rsid w:val="0018459E"/>
    <w:rsid w:val="001846DA"/>
    <w:rsid w:val="001A45E1"/>
    <w:rsid w:val="001A5C15"/>
    <w:rsid w:val="001A6A16"/>
    <w:rsid w:val="001B0410"/>
    <w:rsid w:val="001B2BD7"/>
    <w:rsid w:val="001C17AF"/>
    <w:rsid w:val="001F15C9"/>
    <w:rsid w:val="002112B4"/>
    <w:rsid w:val="00211EB6"/>
    <w:rsid w:val="0022464A"/>
    <w:rsid w:val="002430DD"/>
    <w:rsid w:val="00246DAA"/>
    <w:rsid w:val="00257D1F"/>
    <w:rsid w:val="00262919"/>
    <w:rsid w:val="002854D2"/>
    <w:rsid w:val="002920B7"/>
    <w:rsid w:val="002A1B09"/>
    <w:rsid w:val="002A629B"/>
    <w:rsid w:val="002B2F6F"/>
    <w:rsid w:val="002C3A5D"/>
    <w:rsid w:val="002C5344"/>
    <w:rsid w:val="002E1BEB"/>
    <w:rsid w:val="002E26CA"/>
    <w:rsid w:val="002F4E80"/>
    <w:rsid w:val="0032505F"/>
    <w:rsid w:val="003251B4"/>
    <w:rsid w:val="00350EA3"/>
    <w:rsid w:val="00352869"/>
    <w:rsid w:val="003556F5"/>
    <w:rsid w:val="00357929"/>
    <w:rsid w:val="00365068"/>
    <w:rsid w:val="00370EEE"/>
    <w:rsid w:val="003825E5"/>
    <w:rsid w:val="00391A20"/>
    <w:rsid w:val="0039206D"/>
    <w:rsid w:val="003C2FC1"/>
    <w:rsid w:val="003D6750"/>
    <w:rsid w:val="003E002E"/>
    <w:rsid w:val="003E5D65"/>
    <w:rsid w:val="003F3FB6"/>
    <w:rsid w:val="003F4BFA"/>
    <w:rsid w:val="004058FD"/>
    <w:rsid w:val="00413791"/>
    <w:rsid w:val="004179C9"/>
    <w:rsid w:val="00425DAD"/>
    <w:rsid w:val="00446BBB"/>
    <w:rsid w:val="00447F77"/>
    <w:rsid w:val="0045236E"/>
    <w:rsid w:val="00456F73"/>
    <w:rsid w:val="00464578"/>
    <w:rsid w:val="004675BF"/>
    <w:rsid w:val="00474321"/>
    <w:rsid w:val="0047462A"/>
    <w:rsid w:val="00477BE1"/>
    <w:rsid w:val="00481888"/>
    <w:rsid w:val="00493EC7"/>
    <w:rsid w:val="004A1463"/>
    <w:rsid w:val="004A6022"/>
    <w:rsid w:val="004A7353"/>
    <w:rsid w:val="004B0C6D"/>
    <w:rsid w:val="004B6F88"/>
    <w:rsid w:val="004C602F"/>
    <w:rsid w:val="004D2CF7"/>
    <w:rsid w:val="004D61A9"/>
    <w:rsid w:val="004E1C87"/>
    <w:rsid w:val="004E452A"/>
    <w:rsid w:val="004E7313"/>
    <w:rsid w:val="004F151E"/>
    <w:rsid w:val="004F29E1"/>
    <w:rsid w:val="0050336D"/>
    <w:rsid w:val="00507A30"/>
    <w:rsid w:val="00521205"/>
    <w:rsid w:val="00521B0C"/>
    <w:rsid w:val="00531269"/>
    <w:rsid w:val="00532475"/>
    <w:rsid w:val="00542E39"/>
    <w:rsid w:val="005436C2"/>
    <w:rsid w:val="0055776E"/>
    <w:rsid w:val="00585913"/>
    <w:rsid w:val="00592318"/>
    <w:rsid w:val="00594CE7"/>
    <w:rsid w:val="00597539"/>
    <w:rsid w:val="0059754F"/>
    <w:rsid w:val="005A22EA"/>
    <w:rsid w:val="005A6890"/>
    <w:rsid w:val="005B508B"/>
    <w:rsid w:val="005B7979"/>
    <w:rsid w:val="005C0CF6"/>
    <w:rsid w:val="005D4547"/>
    <w:rsid w:val="005D7ACA"/>
    <w:rsid w:val="005D7B2B"/>
    <w:rsid w:val="005F1D75"/>
    <w:rsid w:val="005F1FD1"/>
    <w:rsid w:val="0061251B"/>
    <w:rsid w:val="006272F2"/>
    <w:rsid w:val="00636B1C"/>
    <w:rsid w:val="00640712"/>
    <w:rsid w:val="00645034"/>
    <w:rsid w:val="006822BB"/>
    <w:rsid w:val="00686559"/>
    <w:rsid w:val="006879D4"/>
    <w:rsid w:val="0069097C"/>
    <w:rsid w:val="00694CB0"/>
    <w:rsid w:val="00695411"/>
    <w:rsid w:val="0069615B"/>
    <w:rsid w:val="006A16FC"/>
    <w:rsid w:val="006A498D"/>
    <w:rsid w:val="006A6B55"/>
    <w:rsid w:val="006A7AF5"/>
    <w:rsid w:val="006B6BF9"/>
    <w:rsid w:val="006B7B3E"/>
    <w:rsid w:val="006C4901"/>
    <w:rsid w:val="006D5DEE"/>
    <w:rsid w:val="007025D9"/>
    <w:rsid w:val="00706ECD"/>
    <w:rsid w:val="00712232"/>
    <w:rsid w:val="007209F9"/>
    <w:rsid w:val="00731800"/>
    <w:rsid w:val="0076350E"/>
    <w:rsid w:val="007653D8"/>
    <w:rsid w:val="00773567"/>
    <w:rsid w:val="007769AE"/>
    <w:rsid w:val="00793ED0"/>
    <w:rsid w:val="007946D2"/>
    <w:rsid w:val="007D20AE"/>
    <w:rsid w:val="008011F0"/>
    <w:rsid w:val="00811D13"/>
    <w:rsid w:val="00814125"/>
    <w:rsid w:val="0081521F"/>
    <w:rsid w:val="00834A20"/>
    <w:rsid w:val="008545B4"/>
    <w:rsid w:val="00856673"/>
    <w:rsid w:val="0085794B"/>
    <w:rsid w:val="00862772"/>
    <w:rsid w:val="00870BBF"/>
    <w:rsid w:val="00882681"/>
    <w:rsid w:val="008916C3"/>
    <w:rsid w:val="008A1E88"/>
    <w:rsid w:val="008A36BC"/>
    <w:rsid w:val="008A6E69"/>
    <w:rsid w:val="008B36FB"/>
    <w:rsid w:val="008B46D2"/>
    <w:rsid w:val="008B7B13"/>
    <w:rsid w:val="008C2A9E"/>
    <w:rsid w:val="008C6A0E"/>
    <w:rsid w:val="008D05D4"/>
    <w:rsid w:val="008D0EB3"/>
    <w:rsid w:val="008D584E"/>
    <w:rsid w:val="008F21A3"/>
    <w:rsid w:val="008F4A55"/>
    <w:rsid w:val="009028B0"/>
    <w:rsid w:val="009121A7"/>
    <w:rsid w:val="00912B15"/>
    <w:rsid w:val="00916A92"/>
    <w:rsid w:val="00923061"/>
    <w:rsid w:val="00931DC5"/>
    <w:rsid w:val="009330B1"/>
    <w:rsid w:val="009410C1"/>
    <w:rsid w:val="0094179B"/>
    <w:rsid w:val="00943719"/>
    <w:rsid w:val="00945A29"/>
    <w:rsid w:val="00945B98"/>
    <w:rsid w:val="00945D93"/>
    <w:rsid w:val="009527A8"/>
    <w:rsid w:val="00956425"/>
    <w:rsid w:val="009662F8"/>
    <w:rsid w:val="009677B8"/>
    <w:rsid w:val="00970341"/>
    <w:rsid w:val="00972B6D"/>
    <w:rsid w:val="00983A55"/>
    <w:rsid w:val="00984EF3"/>
    <w:rsid w:val="009864CE"/>
    <w:rsid w:val="009913E8"/>
    <w:rsid w:val="00992751"/>
    <w:rsid w:val="009956EA"/>
    <w:rsid w:val="009A197C"/>
    <w:rsid w:val="009A5421"/>
    <w:rsid w:val="009A6599"/>
    <w:rsid w:val="009B0725"/>
    <w:rsid w:val="009B2CA5"/>
    <w:rsid w:val="009B5553"/>
    <w:rsid w:val="009B5DC7"/>
    <w:rsid w:val="009B7A93"/>
    <w:rsid w:val="009B7EDC"/>
    <w:rsid w:val="009C634A"/>
    <w:rsid w:val="009D0712"/>
    <w:rsid w:val="009F409E"/>
    <w:rsid w:val="00A00790"/>
    <w:rsid w:val="00A076CF"/>
    <w:rsid w:val="00A144DB"/>
    <w:rsid w:val="00A2365D"/>
    <w:rsid w:val="00A24D86"/>
    <w:rsid w:val="00A2616A"/>
    <w:rsid w:val="00A30711"/>
    <w:rsid w:val="00A34B90"/>
    <w:rsid w:val="00A37FC6"/>
    <w:rsid w:val="00A45A60"/>
    <w:rsid w:val="00A7427E"/>
    <w:rsid w:val="00A86276"/>
    <w:rsid w:val="00AA4137"/>
    <w:rsid w:val="00AA782D"/>
    <w:rsid w:val="00AB5FAB"/>
    <w:rsid w:val="00AC5538"/>
    <w:rsid w:val="00AD32F0"/>
    <w:rsid w:val="00AD460B"/>
    <w:rsid w:val="00AE3C95"/>
    <w:rsid w:val="00AE5530"/>
    <w:rsid w:val="00B01EE6"/>
    <w:rsid w:val="00B10EC0"/>
    <w:rsid w:val="00B13ECF"/>
    <w:rsid w:val="00B14DC9"/>
    <w:rsid w:val="00B23BD4"/>
    <w:rsid w:val="00B24863"/>
    <w:rsid w:val="00B62622"/>
    <w:rsid w:val="00B6469B"/>
    <w:rsid w:val="00B66B05"/>
    <w:rsid w:val="00B74B2A"/>
    <w:rsid w:val="00B84619"/>
    <w:rsid w:val="00B86915"/>
    <w:rsid w:val="00B8710B"/>
    <w:rsid w:val="00B93D13"/>
    <w:rsid w:val="00BA0177"/>
    <w:rsid w:val="00BB31FD"/>
    <w:rsid w:val="00BB4740"/>
    <w:rsid w:val="00BC697C"/>
    <w:rsid w:val="00BC7B6D"/>
    <w:rsid w:val="00BD0087"/>
    <w:rsid w:val="00BD3D1A"/>
    <w:rsid w:val="00BD6F92"/>
    <w:rsid w:val="00BE56F4"/>
    <w:rsid w:val="00BE6E69"/>
    <w:rsid w:val="00BF5731"/>
    <w:rsid w:val="00C10E81"/>
    <w:rsid w:val="00C11C00"/>
    <w:rsid w:val="00C171C1"/>
    <w:rsid w:val="00C22591"/>
    <w:rsid w:val="00C25ED6"/>
    <w:rsid w:val="00C27A94"/>
    <w:rsid w:val="00C315A5"/>
    <w:rsid w:val="00C322DB"/>
    <w:rsid w:val="00C373AA"/>
    <w:rsid w:val="00C428BF"/>
    <w:rsid w:val="00C52E0C"/>
    <w:rsid w:val="00C550A8"/>
    <w:rsid w:val="00C566E0"/>
    <w:rsid w:val="00C57C6F"/>
    <w:rsid w:val="00C6489E"/>
    <w:rsid w:val="00C73FB6"/>
    <w:rsid w:val="00C7529B"/>
    <w:rsid w:val="00C9297C"/>
    <w:rsid w:val="00C95DFA"/>
    <w:rsid w:val="00C96DCF"/>
    <w:rsid w:val="00C97F3F"/>
    <w:rsid w:val="00CA17F3"/>
    <w:rsid w:val="00CB582C"/>
    <w:rsid w:val="00CC4059"/>
    <w:rsid w:val="00CD277E"/>
    <w:rsid w:val="00CE27D3"/>
    <w:rsid w:val="00CF222E"/>
    <w:rsid w:val="00CF3EBD"/>
    <w:rsid w:val="00D022B8"/>
    <w:rsid w:val="00D050E6"/>
    <w:rsid w:val="00D05570"/>
    <w:rsid w:val="00D2007E"/>
    <w:rsid w:val="00D226EA"/>
    <w:rsid w:val="00D26A23"/>
    <w:rsid w:val="00D3156A"/>
    <w:rsid w:val="00D529B7"/>
    <w:rsid w:val="00D6237E"/>
    <w:rsid w:val="00D634AD"/>
    <w:rsid w:val="00D83795"/>
    <w:rsid w:val="00D84E2B"/>
    <w:rsid w:val="00D86AAD"/>
    <w:rsid w:val="00D9477C"/>
    <w:rsid w:val="00DB187C"/>
    <w:rsid w:val="00DB559F"/>
    <w:rsid w:val="00DD32FC"/>
    <w:rsid w:val="00DD3375"/>
    <w:rsid w:val="00DF086E"/>
    <w:rsid w:val="00DF1BE5"/>
    <w:rsid w:val="00DF3866"/>
    <w:rsid w:val="00DF691C"/>
    <w:rsid w:val="00E14EE1"/>
    <w:rsid w:val="00E14FF7"/>
    <w:rsid w:val="00E245F6"/>
    <w:rsid w:val="00E25BE8"/>
    <w:rsid w:val="00E41F8B"/>
    <w:rsid w:val="00E55CCB"/>
    <w:rsid w:val="00E55EFD"/>
    <w:rsid w:val="00E63684"/>
    <w:rsid w:val="00E72B90"/>
    <w:rsid w:val="00E76735"/>
    <w:rsid w:val="00E80406"/>
    <w:rsid w:val="00E82BC9"/>
    <w:rsid w:val="00E84820"/>
    <w:rsid w:val="00E84A7E"/>
    <w:rsid w:val="00EA22AB"/>
    <w:rsid w:val="00EA48DE"/>
    <w:rsid w:val="00EB1305"/>
    <w:rsid w:val="00EB64CE"/>
    <w:rsid w:val="00EE11E1"/>
    <w:rsid w:val="00EE6CD8"/>
    <w:rsid w:val="00EF1D6D"/>
    <w:rsid w:val="00F223E6"/>
    <w:rsid w:val="00F25EDC"/>
    <w:rsid w:val="00F31BBE"/>
    <w:rsid w:val="00F321F5"/>
    <w:rsid w:val="00F36A75"/>
    <w:rsid w:val="00F4484F"/>
    <w:rsid w:val="00F472E6"/>
    <w:rsid w:val="00F503B9"/>
    <w:rsid w:val="00F514AA"/>
    <w:rsid w:val="00F5352A"/>
    <w:rsid w:val="00F57563"/>
    <w:rsid w:val="00F57980"/>
    <w:rsid w:val="00F82F78"/>
    <w:rsid w:val="00F8312B"/>
    <w:rsid w:val="00F86A38"/>
    <w:rsid w:val="00F86F62"/>
    <w:rsid w:val="00F95AE9"/>
    <w:rsid w:val="00FA0721"/>
    <w:rsid w:val="00FA4868"/>
    <w:rsid w:val="00FA6681"/>
    <w:rsid w:val="00FA71E7"/>
    <w:rsid w:val="00FB0CD8"/>
    <w:rsid w:val="00FB23FB"/>
    <w:rsid w:val="00FB744A"/>
    <w:rsid w:val="00FD78E7"/>
    <w:rsid w:val="00FE0A6B"/>
    <w:rsid w:val="00FF68FC"/>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Normal (Web)" w:uiPriority="99"/>
    <w:lsdException w:name="Balloon Text" w:semiHidden="0" w:unhideWhenUsed="0"/>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E6CD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pelle">
    <w:name w:val="spelle"/>
    <w:basedOn w:val="DefaultParagraphFont"/>
    <w:rsid w:val="008C2A9E"/>
  </w:style>
  <w:style w:type="character" w:styleId="Hyperlink">
    <w:name w:val="Hyperlink"/>
    <w:basedOn w:val="DefaultParagraphFont"/>
    <w:rsid w:val="00507A30"/>
    <w:rPr>
      <w:color w:val="0000FF"/>
      <w:u w:val="single"/>
    </w:rPr>
  </w:style>
  <w:style w:type="paragraph" w:styleId="BalloonText">
    <w:name w:val="Balloon Text"/>
    <w:basedOn w:val="Normal"/>
    <w:link w:val="BalloonTextChar"/>
    <w:rsid w:val="00856673"/>
    <w:rPr>
      <w:rFonts w:ascii="Tahoma" w:hAnsi="Tahoma" w:cs="Tahoma"/>
      <w:sz w:val="16"/>
      <w:szCs w:val="16"/>
    </w:rPr>
  </w:style>
  <w:style w:type="character" w:customStyle="1" w:styleId="BalloonTextChar">
    <w:name w:val="Balloon Text Char"/>
    <w:basedOn w:val="DefaultParagraphFont"/>
    <w:link w:val="BalloonText"/>
    <w:rsid w:val="00856673"/>
    <w:rPr>
      <w:rFonts w:ascii="Tahoma" w:hAnsi="Tahoma" w:cs="Tahoma"/>
      <w:sz w:val="16"/>
      <w:szCs w:val="16"/>
    </w:rPr>
  </w:style>
  <w:style w:type="paragraph" w:styleId="ListParagraph">
    <w:name w:val="List Paragraph"/>
    <w:basedOn w:val="Normal"/>
    <w:uiPriority w:val="34"/>
    <w:qFormat/>
    <w:rsid w:val="009B2CA5"/>
    <w:pPr>
      <w:ind w:left="720"/>
      <w:contextualSpacing/>
    </w:pPr>
  </w:style>
  <w:style w:type="paragraph" w:styleId="NoSpacing">
    <w:name w:val="No Spacing"/>
    <w:uiPriority w:val="1"/>
    <w:qFormat/>
    <w:rsid w:val="0032505F"/>
    <w:rPr>
      <w:sz w:val="24"/>
      <w:szCs w:val="24"/>
    </w:rPr>
  </w:style>
  <w:style w:type="paragraph" w:styleId="NormalWeb">
    <w:name w:val="Normal (Web)"/>
    <w:basedOn w:val="Normal"/>
    <w:uiPriority w:val="99"/>
    <w:semiHidden/>
    <w:unhideWhenUsed/>
    <w:rsid w:val="00474321"/>
    <w:pPr>
      <w:spacing w:before="100" w:beforeAutospacing="1" w:after="100" w:afterAutospacing="1"/>
    </w:pPr>
    <w:rPr>
      <w:lang w:val="en-GB" w:eastAsia="en-GB"/>
    </w:rPr>
  </w:style>
</w:styles>
</file>

<file path=word/webSettings.xml><?xml version="1.0" encoding="utf-8"?>
<w:webSettings xmlns:r="http://schemas.openxmlformats.org/officeDocument/2006/relationships" xmlns:w="http://schemas.openxmlformats.org/wordprocessingml/2006/main">
  <w:divs>
    <w:div w:id="1803887408">
      <w:bodyDiv w:val="1"/>
      <w:marLeft w:val="0"/>
      <w:marRight w:val="0"/>
      <w:marTop w:val="0"/>
      <w:marBottom w:val="0"/>
      <w:divBdr>
        <w:top w:val="none" w:sz="0" w:space="0" w:color="auto"/>
        <w:left w:val="none" w:sz="0" w:space="0" w:color="auto"/>
        <w:bottom w:val="none" w:sz="0" w:space="0" w:color="auto"/>
        <w:right w:val="none" w:sz="0" w:space="0" w:color="auto"/>
      </w:divBdr>
      <w:divsChild>
        <w:div w:id="674382635">
          <w:marLeft w:val="0"/>
          <w:marRight w:val="0"/>
          <w:marTop w:val="100"/>
          <w:marBottom w:val="100"/>
          <w:divBdr>
            <w:top w:val="none" w:sz="0" w:space="0" w:color="auto"/>
            <w:left w:val="none" w:sz="0" w:space="0" w:color="auto"/>
            <w:bottom w:val="none" w:sz="0" w:space="0" w:color="auto"/>
            <w:right w:val="none" w:sz="0" w:space="0" w:color="auto"/>
          </w:divBdr>
          <w:divsChild>
            <w:div w:id="868373257">
              <w:marLeft w:val="0"/>
              <w:marRight w:val="0"/>
              <w:marTop w:val="0"/>
              <w:marBottom w:val="0"/>
              <w:divBdr>
                <w:top w:val="single" w:sz="6" w:space="0" w:color="3162A6"/>
                <w:left w:val="single" w:sz="2" w:space="0" w:color="auto"/>
                <w:bottom w:val="single" w:sz="6" w:space="0" w:color="C1C1C1"/>
                <w:right w:val="single" w:sz="2" w:space="0" w:color="auto"/>
              </w:divBdr>
              <w:divsChild>
                <w:div w:id="1440953139">
                  <w:marLeft w:val="0"/>
                  <w:marRight w:val="0"/>
                  <w:marTop w:val="0"/>
                  <w:marBottom w:val="0"/>
                  <w:divBdr>
                    <w:top w:val="none" w:sz="0" w:space="0" w:color="auto"/>
                    <w:left w:val="none" w:sz="0" w:space="0" w:color="auto"/>
                    <w:bottom w:val="none" w:sz="0" w:space="0" w:color="auto"/>
                    <w:right w:val="none" w:sz="0" w:space="0" w:color="auto"/>
                  </w:divBdr>
                  <w:divsChild>
                    <w:div w:id="1948081357">
                      <w:marLeft w:val="0"/>
                      <w:marRight w:val="0"/>
                      <w:marTop w:val="0"/>
                      <w:marBottom w:val="0"/>
                      <w:divBdr>
                        <w:top w:val="none" w:sz="0" w:space="0" w:color="auto"/>
                        <w:left w:val="none" w:sz="0" w:space="0" w:color="auto"/>
                        <w:bottom w:val="none" w:sz="0" w:space="0" w:color="auto"/>
                        <w:right w:val="none" w:sz="0" w:space="0" w:color="auto"/>
                      </w:divBdr>
                      <w:divsChild>
                        <w:div w:id="1110782402">
                          <w:marLeft w:val="0"/>
                          <w:marRight w:val="0"/>
                          <w:marTop w:val="0"/>
                          <w:marBottom w:val="0"/>
                          <w:divBdr>
                            <w:top w:val="none" w:sz="0" w:space="0" w:color="auto"/>
                            <w:left w:val="none" w:sz="0" w:space="0" w:color="auto"/>
                            <w:bottom w:val="none" w:sz="0" w:space="0" w:color="auto"/>
                            <w:right w:val="none" w:sz="0" w:space="0" w:color="auto"/>
                          </w:divBdr>
                          <w:divsChild>
                            <w:div w:id="1444616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eur03.safelinks.protection.outlook.com/?url=http%3A%2F%2Fwww.eastbudleighshop.co.uk%2F&amp;data=04%7C01%7CL.D.Wensley%40exeter.ac.uk%7C9c43156a34fa4e3c60b108d8d8b498d4%7C912a5d77fb984eeeaf321334d8f04a53%7C0%7C1%7C637497617460458297%7CUnknown%7CTWFpbGZsb3d8eyJWIjoiMC4wLjAwMDAiLCJQIjoiV2luMzIiLCJBTiI6Ik1haWwiLCJXVCI6Mn0%3D%7C3000&amp;sdata=I3t5E7F%2FBPWbeaZo69dkrk7jibSzq4diNtlgc8AEMOI%3D&amp;reserved=0"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1479</Words>
  <Characters>8432</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EBCShop</vt:lpstr>
    </vt:vector>
  </TitlesOfParts>
  <Company>Hewlett-Packard</Company>
  <LinksUpToDate>false</LinksUpToDate>
  <CharactersWithSpaces>9892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EBCShop</dc:title>
  <dc:creator>John</dc:creator>
  <cp:lastModifiedBy>John</cp:lastModifiedBy>
  <cp:revision>2</cp:revision>
  <cp:lastPrinted>2018-03-06T11:00:00Z</cp:lastPrinted>
  <dcterms:created xsi:type="dcterms:W3CDTF">2022-02-21T17:02:00Z</dcterms:created>
  <dcterms:modified xsi:type="dcterms:W3CDTF">2022-02-21T17:02:00Z</dcterms:modified>
</cp:coreProperties>
</file>